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9F" w:rsidRDefault="008821DC" w:rsidP="006574C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LA MOTIVACIÓN, LA ATENCIÓN, LA MEMORIA Y </w:t>
      </w:r>
      <w:r w:rsidR="009C439F" w:rsidRPr="00AB7FDE">
        <w:rPr>
          <w:rFonts w:ascii="Times New Roman" w:hAnsi="Times New Roman" w:cs="Times New Roman"/>
          <w:b/>
          <w:sz w:val="24"/>
          <w:szCs w:val="24"/>
        </w:rPr>
        <w:t xml:space="preserve">EL </w:t>
      </w:r>
      <w:r w:rsidR="009C439F">
        <w:rPr>
          <w:rFonts w:ascii="Times New Roman" w:hAnsi="Times New Roman" w:cs="Times New Roman"/>
          <w:b/>
          <w:sz w:val="24"/>
          <w:szCs w:val="24"/>
        </w:rPr>
        <w:t>DESEMPEÑO</w:t>
      </w:r>
      <w:r w:rsidR="009C439F" w:rsidRPr="00AB7FDE">
        <w:rPr>
          <w:rFonts w:ascii="Times New Roman" w:hAnsi="Times New Roman" w:cs="Times New Roman"/>
          <w:b/>
          <w:sz w:val="24"/>
          <w:szCs w:val="24"/>
        </w:rPr>
        <w:t xml:space="preserve"> ACADÉMICO</w:t>
      </w:r>
      <w:r w:rsidR="00781F4D">
        <w:rPr>
          <w:rFonts w:ascii="Times New Roman" w:hAnsi="Times New Roman" w:cs="Times New Roman"/>
          <w:b/>
          <w:sz w:val="24"/>
          <w:szCs w:val="24"/>
        </w:rPr>
        <w:t xml:space="preserve">: UNA MIRADA DESDE LA EDUCACIÓN </w:t>
      </w:r>
      <w:r w:rsidR="009C439F" w:rsidRPr="00AB7FDE">
        <w:rPr>
          <w:rFonts w:ascii="Times New Roman" w:hAnsi="Times New Roman" w:cs="Times New Roman"/>
          <w:b/>
          <w:sz w:val="24"/>
          <w:szCs w:val="24"/>
        </w:rPr>
        <w:t>BÁSICA PRIMARIA</w:t>
      </w:r>
      <w:r w:rsidR="009C439F">
        <w:rPr>
          <w:rFonts w:ascii="Times New Roman" w:hAnsi="Times New Roman" w:cs="Times New Roman"/>
          <w:b/>
          <w:sz w:val="24"/>
          <w:szCs w:val="24"/>
        </w:rPr>
        <w:t>.</w:t>
      </w:r>
    </w:p>
    <w:p w:rsidR="00F66D57" w:rsidRDefault="00F66D57" w:rsidP="006574CF">
      <w:pPr>
        <w:spacing w:after="0" w:line="360" w:lineRule="auto"/>
        <w:ind w:firstLine="357"/>
        <w:jc w:val="center"/>
        <w:rPr>
          <w:rFonts w:ascii="Times New Roman" w:hAnsi="Times New Roman" w:cs="Times New Roman"/>
          <w:sz w:val="24"/>
          <w:szCs w:val="24"/>
        </w:rPr>
      </w:pPr>
    </w:p>
    <w:p w:rsidR="009C439F" w:rsidRDefault="009C439F" w:rsidP="006574CF">
      <w:pPr>
        <w:spacing w:after="0" w:line="360" w:lineRule="auto"/>
        <w:ind w:firstLine="357"/>
        <w:jc w:val="center"/>
        <w:rPr>
          <w:rFonts w:ascii="Times New Roman" w:hAnsi="Times New Roman" w:cs="Times New Roman"/>
          <w:sz w:val="24"/>
          <w:szCs w:val="24"/>
        </w:rPr>
      </w:pPr>
      <w:r w:rsidRPr="00AB7FDE">
        <w:rPr>
          <w:rFonts w:ascii="Times New Roman" w:hAnsi="Times New Roman" w:cs="Times New Roman"/>
          <w:sz w:val="24"/>
          <w:szCs w:val="24"/>
        </w:rPr>
        <w:t>Ivon P. Quessep Tapias</w:t>
      </w:r>
      <w:r w:rsidR="0056359E">
        <w:rPr>
          <w:rFonts w:ascii="Times New Roman" w:hAnsi="Times New Roman" w:cs="Times New Roman"/>
          <w:sz w:val="24"/>
          <w:szCs w:val="24"/>
        </w:rPr>
        <w:t>.</w:t>
      </w:r>
      <w:r w:rsidR="005807D7">
        <w:rPr>
          <w:rStyle w:val="Refdenotaalpie"/>
          <w:rFonts w:ascii="Times New Roman" w:hAnsi="Times New Roman" w:cs="Times New Roman"/>
          <w:sz w:val="24"/>
          <w:szCs w:val="24"/>
        </w:rPr>
        <w:footnoteReference w:id="1"/>
      </w:r>
      <w:r w:rsidR="0056359E">
        <w:rPr>
          <w:rFonts w:ascii="Times New Roman" w:hAnsi="Times New Roman" w:cs="Times New Roman"/>
          <w:sz w:val="24"/>
          <w:szCs w:val="24"/>
        </w:rPr>
        <w:t xml:space="preserve"> </w:t>
      </w:r>
    </w:p>
    <w:p w:rsidR="0056359E" w:rsidRPr="0056359E" w:rsidRDefault="0056359E" w:rsidP="009C439F">
      <w:pPr>
        <w:spacing w:after="0" w:line="360" w:lineRule="auto"/>
        <w:ind w:firstLine="357"/>
        <w:jc w:val="center"/>
        <w:rPr>
          <w:rFonts w:ascii="Times New Roman" w:hAnsi="Times New Roman" w:cs="Times New Roman"/>
          <w:sz w:val="24"/>
          <w:szCs w:val="24"/>
          <w:vertAlign w:val="superscript"/>
        </w:rPr>
      </w:pPr>
      <w:r w:rsidRPr="00AB7FDE">
        <w:rPr>
          <w:rFonts w:ascii="Times New Roman" w:hAnsi="Times New Roman" w:cs="Times New Roman"/>
          <w:sz w:val="24"/>
          <w:szCs w:val="24"/>
        </w:rPr>
        <w:t>Universidad de Sucre. Sincelejo, (Colombia)</w:t>
      </w:r>
      <w:r>
        <w:rPr>
          <w:rFonts w:ascii="Times New Roman" w:hAnsi="Times New Roman" w:cs="Times New Roman"/>
          <w:sz w:val="24"/>
          <w:szCs w:val="24"/>
        </w:rPr>
        <w:t>.</w:t>
      </w:r>
    </w:p>
    <w:p w:rsidR="009C439F" w:rsidRDefault="009C439F" w:rsidP="009C439F">
      <w:pPr>
        <w:spacing w:after="0" w:line="360" w:lineRule="auto"/>
        <w:ind w:firstLine="357"/>
        <w:jc w:val="center"/>
        <w:rPr>
          <w:rFonts w:ascii="Times New Roman" w:hAnsi="Times New Roman" w:cs="Times New Roman"/>
          <w:sz w:val="24"/>
          <w:szCs w:val="24"/>
        </w:rPr>
      </w:pPr>
      <w:r w:rsidRPr="00AB7FDE">
        <w:rPr>
          <w:rFonts w:ascii="Times New Roman" w:hAnsi="Times New Roman" w:cs="Times New Roman"/>
          <w:sz w:val="24"/>
          <w:szCs w:val="24"/>
        </w:rPr>
        <w:t>Angélica M. Hernández Flórez</w:t>
      </w:r>
      <w:r w:rsidR="0056359E">
        <w:rPr>
          <w:rFonts w:ascii="Times New Roman" w:hAnsi="Times New Roman" w:cs="Times New Roman"/>
          <w:sz w:val="24"/>
          <w:szCs w:val="24"/>
        </w:rPr>
        <w:t>.</w:t>
      </w:r>
      <w:r w:rsidR="005807D7">
        <w:rPr>
          <w:rStyle w:val="Refdenotaalpie"/>
          <w:rFonts w:ascii="Times New Roman" w:hAnsi="Times New Roman" w:cs="Times New Roman"/>
          <w:sz w:val="24"/>
          <w:szCs w:val="24"/>
        </w:rPr>
        <w:footnoteReference w:id="2"/>
      </w:r>
    </w:p>
    <w:p w:rsidR="00E70E36" w:rsidRPr="0056359E" w:rsidRDefault="00E70E36" w:rsidP="009C439F">
      <w:pPr>
        <w:spacing w:after="0" w:line="360" w:lineRule="auto"/>
        <w:ind w:firstLine="357"/>
        <w:jc w:val="center"/>
        <w:rPr>
          <w:rFonts w:ascii="Times New Roman" w:hAnsi="Times New Roman" w:cs="Times New Roman"/>
          <w:sz w:val="24"/>
          <w:szCs w:val="24"/>
          <w:vertAlign w:val="superscript"/>
        </w:rPr>
      </w:pPr>
      <w:r>
        <w:rPr>
          <w:rFonts w:ascii="Times New Roman" w:hAnsi="Times New Roman" w:cs="Times New Roman"/>
          <w:sz w:val="24"/>
          <w:szCs w:val="24"/>
        </w:rPr>
        <w:t xml:space="preserve">Universidad de Sucre. Sincelejo, (Colombia) </w:t>
      </w:r>
    </w:p>
    <w:p w:rsidR="009C439F" w:rsidRDefault="009C439F" w:rsidP="009C439F">
      <w:pPr>
        <w:spacing w:after="0" w:line="360" w:lineRule="auto"/>
        <w:ind w:firstLine="357"/>
        <w:rPr>
          <w:rFonts w:ascii="Times New Roman" w:hAnsi="Times New Roman" w:cs="Times New Roman"/>
          <w:sz w:val="24"/>
          <w:szCs w:val="24"/>
        </w:rPr>
      </w:pPr>
    </w:p>
    <w:p w:rsidR="009C439F" w:rsidRDefault="009C439F" w:rsidP="00F66D57">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RESUMEN </w:t>
      </w:r>
    </w:p>
    <w:p w:rsidR="009C439F" w:rsidRDefault="00425674" w:rsidP="00F66D57">
      <w:pPr>
        <w:spacing w:after="0" w:line="480" w:lineRule="auto"/>
        <w:ind w:firstLine="0"/>
        <w:rPr>
          <w:rFonts w:ascii="Times New Roman" w:hAnsi="Times New Roman" w:cs="Times New Roman"/>
          <w:sz w:val="24"/>
          <w:szCs w:val="24"/>
        </w:rPr>
      </w:pPr>
      <w:r>
        <w:rPr>
          <w:rFonts w:ascii="Times New Roman" w:eastAsia="Times New Roman" w:hAnsi="Times New Roman" w:cs="Times New Roman"/>
          <w:sz w:val="24"/>
          <w:szCs w:val="24"/>
          <w:lang w:eastAsia="es-CO"/>
        </w:rPr>
        <w:t xml:space="preserve">La investigación educativa se </w:t>
      </w:r>
      <w:r>
        <w:rPr>
          <w:rFonts w:ascii="Times New Roman" w:hAnsi="Times New Roman" w:cs="Times New Roman"/>
          <w:sz w:val="24"/>
          <w:szCs w:val="24"/>
        </w:rPr>
        <w:t>ha</w:t>
      </w:r>
      <w:r w:rsidRPr="00CC1D1F">
        <w:rPr>
          <w:rFonts w:ascii="Times New Roman" w:hAnsi="Times New Roman" w:cs="Times New Roman"/>
          <w:sz w:val="24"/>
          <w:szCs w:val="24"/>
        </w:rPr>
        <w:t xml:space="preserve"> interesado </w:t>
      </w:r>
      <w:r>
        <w:rPr>
          <w:rFonts w:ascii="Times New Roman" w:hAnsi="Times New Roman" w:cs="Times New Roman"/>
          <w:sz w:val="24"/>
          <w:szCs w:val="24"/>
        </w:rPr>
        <w:t xml:space="preserve">por conocer la incidencia de </w:t>
      </w:r>
      <w:r w:rsidRPr="00CC1D1F">
        <w:rPr>
          <w:rFonts w:ascii="Times New Roman" w:hAnsi="Times New Roman" w:cs="Times New Roman"/>
          <w:sz w:val="24"/>
          <w:szCs w:val="24"/>
        </w:rPr>
        <w:t xml:space="preserve">múltiples factores que se interponen en la calidad del aprendizaje, </w:t>
      </w:r>
      <w:r w:rsidR="00AA052A">
        <w:rPr>
          <w:rFonts w:ascii="Times New Roman" w:hAnsi="Times New Roman" w:cs="Times New Roman"/>
          <w:sz w:val="24"/>
          <w:szCs w:val="24"/>
        </w:rPr>
        <w:t xml:space="preserve">siendo poco frecuente el interés por analizar </w:t>
      </w:r>
      <w:r w:rsidRPr="002020F0">
        <w:rPr>
          <w:rFonts w:ascii="Times New Roman" w:hAnsi="Times New Roman" w:cs="Times New Roman"/>
          <w:sz w:val="24"/>
          <w:szCs w:val="24"/>
        </w:rPr>
        <w:t>factores caus</w:t>
      </w:r>
      <w:r>
        <w:rPr>
          <w:rFonts w:ascii="Times New Roman" w:hAnsi="Times New Roman" w:cs="Times New Roman"/>
          <w:sz w:val="24"/>
          <w:szCs w:val="24"/>
        </w:rPr>
        <w:t xml:space="preserve">ales propios del individuo </w:t>
      </w:r>
      <w:r w:rsidR="008821DC">
        <w:rPr>
          <w:rFonts w:ascii="Times New Roman" w:hAnsi="Times New Roman" w:cs="Times New Roman"/>
          <w:sz w:val="24"/>
          <w:szCs w:val="24"/>
        </w:rPr>
        <w:t>como la a tención, la memoria y la motivación</w:t>
      </w:r>
      <w:r w:rsidR="00AA052A">
        <w:rPr>
          <w:rFonts w:ascii="Times New Roman" w:hAnsi="Times New Roman" w:cs="Times New Roman"/>
          <w:sz w:val="24"/>
          <w:szCs w:val="24"/>
        </w:rPr>
        <w:t xml:space="preserve">. </w:t>
      </w:r>
      <w:r w:rsidR="00AA052A" w:rsidRPr="0011468D">
        <w:rPr>
          <w:rFonts w:ascii="Times New Roman" w:hAnsi="Times New Roman" w:cs="Times New Roman"/>
          <w:sz w:val="24"/>
          <w:szCs w:val="24"/>
        </w:rPr>
        <w:t xml:space="preserve">Distintas </w:t>
      </w:r>
      <w:r w:rsidR="00470876" w:rsidRPr="0011468D">
        <w:rPr>
          <w:rFonts w:ascii="Times New Roman" w:hAnsi="Times New Roman" w:cs="Times New Roman"/>
          <w:sz w:val="24"/>
          <w:szCs w:val="24"/>
        </w:rPr>
        <w:t xml:space="preserve">investigaciones </w:t>
      </w:r>
      <w:r w:rsidR="007C1D2C" w:rsidRPr="0011468D">
        <w:rPr>
          <w:rFonts w:ascii="Times New Roman" w:hAnsi="Times New Roman" w:cs="Times New Roman"/>
          <w:sz w:val="24"/>
          <w:szCs w:val="24"/>
        </w:rPr>
        <w:t>evidencian que estos factores individuales han sido analizados en</w:t>
      </w:r>
      <w:r w:rsidR="00F5703C" w:rsidRPr="0011468D">
        <w:rPr>
          <w:rFonts w:ascii="Times New Roman" w:hAnsi="Times New Roman" w:cs="Times New Roman"/>
          <w:sz w:val="24"/>
          <w:szCs w:val="24"/>
        </w:rPr>
        <w:t xml:space="preserve"> su mayoría en</w:t>
      </w:r>
      <w:r w:rsidR="007C1D2C" w:rsidRPr="0011468D">
        <w:rPr>
          <w:rFonts w:ascii="Times New Roman" w:hAnsi="Times New Roman" w:cs="Times New Roman"/>
          <w:sz w:val="24"/>
          <w:szCs w:val="24"/>
        </w:rPr>
        <w:t xml:space="preserve"> relación al desempeño académico de forma particular</w:t>
      </w:r>
      <w:r w:rsidR="007C1D2C">
        <w:rPr>
          <w:rFonts w:ascii="Times New Roman" w:hAnsi="Times New Roman" w:cs="Times New Roman"/>
          <w:sz w:val="24"/>
          <w:szCs w:val="24"/>
        </w:rPr>
        <w:t xml:space="preserve">. </w:t>
      </w:r>
      <w:r w:rsidR="00AA052A">
        <w:rPr>
          <w:rFonts w:ascii="Times New Roman" w:hAnsi="Times New Roman" w:cs="Times New Roman"/>
          <w:sz w:val="24"/>
          <w:szCs w:val="24"/>
        </w:rPr>
        <w:t xml:space="preserve">En el presente artículo se </w:t>
      </w:r>
      <w:r w:rsidR="000D2C94">
        <w:rPr>
          <w:rFonts w:ascii="Times New Roman" w:hAnsi="Times New Roman" w:cs="Times New Roman"/>
          <w:sz w:val="24"/>
          <w:szCs w:val="24"/>
        </w:rPr>
        <w:t xml:space="preserve">establece si existe </w:t>
      </w:r>
      <w:r w:rsidR="00470876">
        <w:rPr>
          <w:rFonts w:ascii="Times New Roman" w:hAnsi="Times New Roman" w:cs="Times New Roman"/>
          <w:bCs/>
          <w:sz w:val="24"/>
          <w:szCs w:val="24"/>
          <w:lang w:val="es-ES"/>
        </w:rPr>
        <w:t>asociación</w:t>
      </w:r>
      <w:r w:rsidR="00976EAD">
        <w:rPr>
          <w:rFonts w:ascii="Times New Roman" w:hAnsi="Times New Roman" w:cs="Times New Roman"/>
          <w:bCs/>
          <w:sz w:val="24"/>
          <w:szCs w:val="24"/>
          <w:lang w:val="es-ES"/>
        </w:rPr>
        <w:t xml:space="preserve"> </w:t>
      </w:r>
      <w:r w:rsidR="009C439F" w:rsidRPr="00D931C3">
        <w:rPr>
          <w:rFonts w:ascii="Times New Roman" w:hAnsi="Times New Roman" w:cs="Times New Roman"/>
          <w:bCs/>
          <w:sz w:val="24"/>
          <w:szCs w:val="24"/>
          <w:lang w:val="es-ES"/>
        </w:rPr>
        <w:t xml:space="preserve">entre </w:t>
      </w:r>
      <w:r w:rsidR="008821DC">
        <w:rPr>
          <w:rFonts w:ascii="Times New Roman" w:hAnsi="Times New Roman" w:cs="Times New Roman"/>
          <w:bCs/>
          <w:sz w:val="24"/>
          <w:szCs w:val="24"/>
          <w:lang w:val="es-ES"/>
        </w:rPr>
        <w:t xml:space="preserve">la atención, la memoria, la motivación </w:t>
      </w:r>
      <w:r w:rsidR="009C439F">
        <w:rPr>
          <w:rFonts w:ascii="Times New Roman" w:hAnsi="Times New Roman" w:cs="Times New Roman"/>
          <w:bCs/>
          <w:sz w:val="24"/>
          <w:szCs w:val="24"/>
          <w:lang w:val="es-ES"/>
        </w:rPr>
        <w:t xml:space="preserve">y el desempeño académico </w:t>
      </w:r>
      <w:r w:rsidR="00AA052A">
        <w:rPr>
          <w:rFonts w:ascii="Times New Roman" w:hAnsi="Times New Roman" w:cs="Times New Roman"/>
          <w:bCs/>
          <w:sz w:val="24"/>
          <w:szCs w:val="24"/>
          <w:lang w:val="es-ES"/>
        </w:rPr>
        <w:t>en una muestra de 79 alumnos adscritos a la educación básica primaria</w:t>
      </w:r>
      <w:r w:rsidR="00143B7A">
        <w:rPr>
          <w:rFonts w:ascii="Times New Roman" w:hAnsi="Times New Roman" w:cs="Times New Roman"/>
          <w:bCs/>
          <w:sz w:val="24"/>
          <w:szCs w:val="24"/>
          <w:lang w:val="es-ES"/>
        </w:rPr>
        <w:t xml:space="preserve"> del sector oficial</w:t>
      </w:r>
      <w:r w:rsidR="00440F62">
        <w:rPr>
          <w:rFonts w:ascii="Times New Roman" w:hAnsi="Times New Roman" w:cs="Times New Roman"/>
          <w:bCs/>
          <w:sz w:val="24"/>
          <w:szCs w:val="24"/>
          <w:lang w:val="es-ES"/>
        </w:rPr>
        <w:t xml:space="preserve">, que pertenecen a los </w:t>
      </w:r>
      <w:r w:rsidR="00440F62" w:rsidRPr="00CC1D1F">
        <w:rPr>
          <w:rFonts w:ascii="Times New Roman" w:eastAsia="Times New Roman" w:hAnsi="Times New Roman" w:cs="Times New Roman"/>
          <w:sz w:val="24"/>
          <w:szCs w:val="24"/>
          <w:lang w:eastAsia="es-CO"/>
        </w:rPr>
        <w:t>estratos 1 y 2</w:t>
      </w:r>
      <w:r w:rsidR="00470876">
        <w:rPr>
          <w:rFonts w:ascii="Times New Roman" w:hAnsi="Times New Roman" w:cs="Times New Roman"/>
          <w:bCs/>
          <w:sz w:val="24"/>
          <w:szCs w:val="24"/>
          <w:lang w:val="es-ES"/>
        </w:rPr>
        <w:t>.</w:t>
      </w:r>
      <w:r w:rsidR="009C439F" w:rsidRPr="00D931C3">
        <w:rPr>
          <w:rFonts w:ascii="Times New Roman" w:eastAsia="Times New Roman" w:hAnsi="Times New Roman" w:cs="Times New Roman"/>
          <w:sz w:val="24"/>
          <w:szCs w:val="24"/>
          <w:lang w:eastAsia="es-CO"/>
        </w:rPr>
        <w:t xml:space="preserve"> </w:t>
      </w:r>
      <w:r w:rsidR="00440F62">
        <w:rPr>
          <w:rFonts w:ascii="Times New Roman" w:eastAsia="Times New Roman" w:hAnsi="Times New Roman" w:cs="Times New Roman"/>
          <w:sz w:val="24"/>
          <w:szCs w:val="24"/>
          <w:lang w:val="es-ES" w:eastAsia="es-ES"/>
        </w:rPr>
        <w:t xml:space="preserve">Para el análisis de los datos se empleo </w:t>
      </w:r>
      <w:r w:rsidR="00440F62" w:rsidRPr="00C561C6">
        <w:rPr>
          <w:rFonts w:ascii="Times New Roman" w:eastAsia="Times New Roman" w:hAnsi="Times New Roman" w:cs="Times New Roman"/>
          <w:sz w:val="24"/>
          <w:szCs w:val="24"/>
          <w:lang w:eastAsia="es-CO"/>
        </w:rPr>
        <w:t>el paquete estadístico IBM SPSS Statistic, edici</w:t>
      </w:r>
      <w:r w:rsidR="00440F62">
        <w:rPr>
          <w:rFonts w:ascii="Times New Roman" w:eastAsia="Times New Roman" w:hAnsi="Times New Roman" w:cs="Times New Roman"/>
          <w:sz w:val="24"/>
          <w:szCs w:val="24"/>
          <w:lang w:eastAsia="es-CO"/>
        </w:rPr>
        <w:t>ón de 64 bits, versión 23.0.0.0</w:t>
      </w:r>
      <w:r w:rsidR="00440F62" w:rsidRPr="00C561C6">
        <w:rPr>
          <w:rFonts w:ascii="Times New Roman" w:eastAsia="Times New Roman" w:hAnsi="Times New Roman" w:cs="Times New Roman"/>
          <w:sz w:val="24"/>
          <w:szCs w:val="24"/>
          <w:lang w:eastAsia="es-CO"/>
        </w:rPr>
        <w:t xml:space="preserve"> </w:t>
      </w:r>
      <w:r w:rsidR="000D2C94">
        <w:rPr>
          <w:rFonts w:ascii="Times New Roman" w:eastAsia="Times New Roman" w:hAnsi="Times New Roman" w:cs="Times New Roman"/>
          <w:sz w:val="24"/>
          <w:szCs w:val="24"/>
          <w:lang w:eastAsia="es-CO"/>
        </w:rPr>
        <w:t xml:space="preserve">Los resultados </w:t>
      </w:r>
      <w:r w:rsidR="00143B7A">
        <w:rPr>
          <w:rFonts w:ascii="Times New Roman" w:eastAsia="Times New Roman" w:hAnsi="Times New Roman" w:cs="Times New Roman"/>
          <w:sz w:val="24"/>
          <w:szCs w:val="24"/>
          <w:lang w:eastAsia="es-CO"/>
        </w:rPr>
        <w:t>revel</w:t>
      </w:r>
      <w:r w:rsidR="000D2C94">
        <w:rPr>
          <w:rFonts w:ascii="Times New Roman" w:eastAsia="Times New Roman" w:hAnsi="Times New Roman" w:cs="Times New Roman"/>
          <w:sz w:val="24"/>
          <w:szCs w:val="24"/>
          <w:lang w:eastAsia="es-CO"/>
        </w:rPr>
        <w:t>aron</w:t>
      </w:r>
      <w:r w:rsidR="00143B7A">
        <w:rPr>
          <w:rFonts w:ascii="Times New Roman" w:eastAsia="Times New Roman" w:hAnsi="Times New Roman" w:cs="Times New Roman"/>
          <w:sz w:val="24"/>
          <w:szCs w:val="24"/>
          <w:lang w:eastAsia="es-CO"/>
        </w:rPr>
        <w:t xml:space="preserve"> </w:t>
      </w:r>
      <w:r w:rsidR="000D2C94">
        <w:rPr>
          <w:rFonts w:ascii="Times New Roman" w:eastAsia="Calibri" w:hAnsi="Times New Roman" w:cs="Times New Roman"/>
          <w:bCs/>
          <w:sz w:val="24"/>
          <w:szCs w:val="24"/>
          <w:lang w:val="es-ES"/>
        </w:rPr>
        <w:t xml:space="preserve">que </w:t>
      </w:r>
      <w:r w:rsidR="009C439F" w:rsidRPr="006A4E5D">
        <w:rPr>
          <w:rFonts w:ascii="Times New Roman" w:eastAsia="Calibri" w:hAnsi="Times New Roman" w:cs="Times New Roman"/>
          <w:bCs/>
          <w:sz w:val="24"/>
          <w:szCs w:val="24"/>
          <w:lang w:val="es-ES"/>
        </w:rPr>
        <w:t xml:space="preserve">las variables </w:t>
      </w:r>
      <w:r w:rsidR="000D2C94">
        <w:rPr>
          <w:rFonts w:ascii="Times New Roman" w:eastAsia="Times New Roman" w:hAnsi="Times New Roman" w:cs="Times New Roman"/>
          <w:sz w:val="24"/>
          <w:szCs w:val="24"/>
          <w:lang w:eastAsia="es-CO"/>
        </w:rPr>
        <w:t xml:space="preserve">no poseen asociación estadísticamente </w:t>
      </w:r>
      <w:r w:rsidR="009C439F" w:rsidRPr="006A4E5D">
        <w:rPr>
          <w:rFonts w:ascii="Times New Roman" w:eastAsia="Calibri" w:hAnsi="Times New Roman" w:cs="Times New Roman"/>
          <w:bCs/>
          <w:sz w:val="24"/>
          <w:szCs w:val="24"/>
          <w:lang w:val="es-ES"/>
        </w:rPr>
        <w:t>significativa</w:t>
      </w:r>
      <w:r w:rsidR="000D2C94" w:rsidRPr="000D2C94">
        <w:rPr>
          <w:rFonts w:ascii="Times New Roman" w:eastAsia="Times New Roman" w:hAnsi="Times New Roman" w:cs="Times New Roman"/>
          <w:sz w:val="24"/>
          <w:szCs w:val="24"/>
          <w:lang w:eastAsia="es-CO"/>
        </w:rPr>
        <w:t xml:space="preserve"> </w:t>
      </w:r>
      <w:r w:rsidR="000D2C94">
        <w:rPr>
          <w:rFonts w:ascii="Times New Roman" w:eastAsia="Times New Roman" w:hAnsi="Times New Roman" w:cs="Times New Roman"/>
          <w:sz w:val="24"/>
          <w:szCs w:val="24"/>
          <w:lang w:eastAsia="es-CO"/>
        </w:rPr>
        <w:t>en la población estudiada</w:t>
      </w:r>
      <w:r w:rsidR="00143B7A">
        <w:rPr>
          <w:rFonts w:ascii="Times New Roman" w:eastAsia="Times New Roman" w:hAnsi="Times New Roman" w:cs="Times New Roman"/>
          <w:sz w:val="24"/>
          <w:szCs w:val="24"/>
          <w:lang w:val="es-ES" w:eastAsia="es-CO"/>
        </w:rPr>
        <w:t>.</w:t>
      </w:r>
      <w:r w:rsidR="000D2C94">
        <w:rPr>
          <w:rFonts w:ascii="Times New Roman" w:eastAsia="Times New Roman" w:hAnsi="Times New Roman" w:cs="Times New Roman"/>
          <w:sz w:val="24"/>
          <w:szCs w:val="24"/>
          <w:lang w:eastAsia="es-CO"/>
        </w:rPr>
        <w:t xml:space="preserve"> </w:t>
      </w:r>
      <w:r w:rsidR="000D2C94" w:rsidRPr="0011468D">
        <w:rPr>
          <w:rFonts w:ascii="Times New Roman" w:eastAsia="Times New Roman" w:hAnsi="Times New Roman" w:cs="Times New Roman"/>
          <w:sz w:val="24"/>
          <w:szCs w:val="24"/>
          <w:lang w:eastAsia="es-CO"/>
        </w:rPr>
        <w:t>Sin embargo</w:t>
      </w:r>
      <w:r w:rsidR="00976EAD" w:rsidRPr="0011468D">
        <w:rPr>
          <w:rFonts w:ascii="Times New Roman" w:hAnsi="Times New Roman" w:cs="Times New Roman"/>
          <w:sz w:val="24"/>
          <w:szCs w:val="24"/>
        </w:rPr>
        <w:t>, el</w:t>
      </w:r>
      <w:r w:rsidR="00143B7A" w:rsidRPr="0011468D">
        <w:rPr>
          <w:rFonts w:ascii="Times New Roman" w:hAnsi="Times New Roman" w:cs="Times New Roman"/>
          <w:sz w:val="24"/>
          <w:szCs w:val="24"/>
        </w:rPr>
        <w:t xml:space="preserve"> análisis </w:t>
      </w:r>
      <w:r w:rsidR="009C439F" w:rsidRPr="0011468D">
        <w:rPr>
          <w:rFonts w:ascii="Times New Roman" w:hAnsi="Times New Roman" w:cs="Times New Roman"/>
          <w:sz w:val="24"/>
          <w:szCs w:val="24"/>
        </w:rPr>
        <w:t>cualitativo</w:t>
      </w:r>
      <w:r w:rsidR="00143B7A" w:rsidRPr="0011468D">
        <w:rPr>
          <w:rFonts w:ascii="Times New Roman" w:hAnsi="Times New Roman" w:cs="Times New Roman"/>
          <w:sz w:val="24"/>
          <w:szCs w:val="24"/>
        </w:rPr>
        <w:t xml:space="preserve"> mostró</w:t>
      </w:r>
      <w:r w:rsidR="009C439F" w:rsidRPr="0011468D">
        <w:rPr>
          <w:rFonts w:ascii="Times New Roman" w:hAnsi="Times New Roman" w:cs="Times New Roman"/>
          <w:sz w:val="24"/>
          <w:szCs w:val="24"/>
        </w:rPr>
        <w:t xml:space="preserve"> una relación entre</w:t>
      </w:r>
      <w:r w:rsidR="00143B7A" w:rsidRPr="0011468D">
        <w:rPr>
          <w:rFonts w:ascii="Times New Roman" w:hAnsi="Times New Roman" w:cs="Times New Roman"/>
          <w:sz w:val="24"/>
          <w:szCs w:val="24"/>
        </w:rPr>
        <w:t xml:space="preserve"> </w:t>
      </w:r>
      <w:r w:rsidR="009C439F" w:rsidRPr="0011468D">
        <w:rPr>
          <w:rFonts w:ascii="Times New Roman" w:hAnsi="Times New Roman" w:cs="Times New Roman"/>
          <w:sz w:val="24"/>
          <w:szCs w:val="24"/>
        </w:rPr>
        <w:t>la atención y la motivación con el desempeño académico</w:t>
      </w:r>
      <w:r w:rsidR="009C439F">
        <w:rPr>
          <w:rFonts w:ascii="Times New Roman" w:hAnsi="Times New Roman" w:cs="Times New Roman"/>
          <w:sz w:val="24"/>
          <w:szCs w:val="24"/>
        </w:rPr>
        <w:t xml:space="preserve">. </w:t>
      </w:r>
      <w:r w:rsidR="00490057">
        <w:rPr>
          <w:rFonts w:ascii="Times New Roman" w:hAnsi="Times New Roman" w:cs="Times New Roman"/>
          <w:sz w:val="24"/>
          <w:szCs w:val="24"/>
        </w:rPr>
        <w:t>L</w:t>
      </w:r>
      <w:r w:rsidR="00FD0DF3">
        <w:rPr>
          <w:rFonts w:ascii="Times New Roman" w:hAnsi="Times New Roman" w:cs="Times New Roman"/>
          <w:sz w:val="24"/>
          <w:szCs w:val="24"/>
        </w:rPr>
        <w:t>a realidad escolar supera cualquier</w:t>
      </w:r>
      <w:r w:rsidR="00490057">
        <w:rPr>
          <w:rFonts w:ascii="Times New Roman" w:hAnsi="Times New Roman" w:cs="Times New Roman"/>
          <w:sz w:val="24"/>
          <w:szCs w:val="24"/>
        </w:rPr>
        <w:t xml:space="preserve"> dato estadístico encontrado, puesto que </w:t>
      </w:r>
      <w:r w:rsidR="00FD0DF3">
        <w:rPr>
          <w:rFonts w:ascii="Times New Roman" w:hAnsi="Times New Roman" w:cs="Times New Roman"/>
          <w:sz w:val="24"/>
          <w:szCs w:val="24"/>
        </w:rPr>
        <w:t>al momento de recolectar información pueden presentarse variaciones ajenas a la organización de las técnicas de recolección del estudio</w:t>
      </w:r>
      <w:r w:rsidR="00490057">
        <w:rPr>
          <w:rFonts w:ascii="Times New Roman" w:hAnsi="Times New Roman" w:cs="Times New Roman"/>
          <w:sz w:val="24"/>
          <w:szCs w:val="24"/>
        </w:rPr>
        <w:t>.</w:t>
      </w:r>
    </w:p>
    <w:p w:rsidR="009C439F" w:rsidRDefault="009C439F" w:rsidP="00D744DF">
      <w:pPr>
        <w:spacing w:line="480" w:lineRule="auto"/>
        <w:ind w:firstLine="0"/>
        <w:rPr>
          <w:rFonts w:ascii="Times New Roman" w:eastAsia="Times New Roman" w:hAnsi="Times New Roman" w:cs="Times New Roman"/>
          <w:sz w:val="24"/>
          <w:szCs w:val="24"/>
          <w:lang w:eastAsia="es-CO"/>
        </w:rPr>
      </w:pPr>
      <w:r>
        <w:rPr>
          <w:rFonts w:ascii="Times New Roman" w:hAnsi="Times New Roman" w:cs="Times New Roman"/>
          <w:sz w:val="24"/>
          <w:szCs w:val="24"/>
        </w:rPr>
        <w:lastRenderedPageBreak/>
        <w:t xml:space="preserve"> </w:t>
      </w:r>
      <w:r w:rsidRPr="00D931C3">
        <w:rPr>
          <w:rFonts w:ascii="Times New Roman" w:eastAsia="Times New Roman" w:hAnsi="Times New Roman" w:cs="Times New Roman"/>
          <w:b/>
          <w:sz w:val="24"/>
          <w:szCs w:val="24"/>
          <w:lang w:eastAsia="es-CO"/>
        </w:rPr>
        <w:t>Palabras Claves:</w:t>
      </w:r>
      <w:r>
        <w:rPr>
          <w:rFonts w:ascii="Times New Roman" w:eastAsia="Times New Roman" w:hAnsi="Times New Roman" w:cs="Times New Roman"/>
          <w:sz w:val="24"/>
          <w:szCs w:val="24"/>
          <w:lang w:eastAsia="es-CO"/>
        </w:rPr>
        <w:t xml:space="preserve"> </w:t>
      </w:r>
      <w:r w:rsidR="00440F62">
        <w:rPr>
          <w:rFonts w:ascii="Times New Roman" w:eastAsia="Times New Roman" w:hAnsi="Times New Roman" w:cs="Times New Roman"/>
          <w:sz w:val="24"/>
          <w:szCs w:val="24"/>
          <w:lang w:eastAsia="es-CO"/>
        </w:rPr>
        <w:t>Motivación, Atención, Memoria,</w:t>
      </w:r>
      <w:r w:rsidR="00A625D2">
        <w:rPr>
          <w:rFonts w:ascii="Times New Roman" w:eastAsia="Times New Roman" w:hAnsi="Times New Roman" w:cs="Times New Roman"/>
          <w:sz w:val="24"/>
          <w:szCs w:val="24"/>
          <w:lang w:eastAsia="es-CO"/>
        </w:rPr>
        <w:t xml:space="preserve"> Desempeño Académico.</w:t>
      </w:r>
    </w:p>
    <w:p w:rsidR="009C439F" w:rsidRPr="008273D1" w:rsidRDefault="009C439F" w:rsidP="009C439F">
      <w:pPr>
        <w:spacing w:after="0" w:line="480" w:lineRule="auto"/>
        <w:jc w:val="center"/>
        <w:rPr>
          <w:rFonts w:ascii="Times New Roman" w:hAnsi="Times New Roman" w:cs="Times New Roman"/>
          <w:b/>
          <w:sz w:val="24"/>
          <w:szCs w:val="24"/>
          <w:lang w:val="en-US"/>
        </w:rPr>
      </w:pPr>
      <w:r w:rsidRPr="008273D1">
        <w:rPr>
          <w:rFonts w:ascii="Times New Roman" w:hAnsi="Times New Roman" w:cs="Times New Roman"/>
          <w:b/>
          <w:sz w:val="24"/>
          <w:szCs w:val="24"/>
          <w:lang w:val="en-US"/>
        </w:rPr>
        <w:t>ABSTRACT</w:t>
      </w:r>
    </w:p>
    <w:p w:rsidR="009C439F" w:rsidRPr="00F66D57" w:rsidRDefault="00687915" w:rsidP="009C439F">
      <w:pPr>
        <w:spacing w:after="0" w:line="480" w:lineRule="auto"/>
        <w:ind w:firstLine="0"/>
        <w:rPr>
          <w:rFonts w:ascii="Times New Roman" w:eastAsia="Times New Roman" w:hAnsi="Times New Roman" w:cs="Times New Roman"/>
          <w:sz w:val="24"/>
          <w:szCs w:val="24"/>
          <w:lang w:val="en-US" w:eastAsia="es-CO"/>
        </w:rPr>
      </w:pPr>
      <w:r w:rsidRPr="00687915">
        <w:rPr>
          <w:rFonts w:ascii="Times New Roman" w:hAnsi="Times New Roman" w:cs="Times New Roman"/>
          <w:sz w:val="24"/>
          <w:szCs w:val="24"/>
          <w:lang/>
        </w:rPr>
        <w:t>Educational research has been interested in knowing the incidence of multiple factors that stand in the quality of learning, still rare interest in analyzing own causal factors of the individual as to retention, memory and motivation. Various studies show that these individual factors have been analyzed mostly in relation to academic performance in particular. In this article establishes the association between attention, memory, motivation and academic performance in a sample of 79 assigned to basic primary education students from the official sector, belonging to strata 1 and 2. For analysis employment data is the statistical package SPSS statistic, 64-bit edition, version 23.0.0.0 the results revealed that the variables have no statistically significant association in the population studied. However, the qualitative analysis showed a relationship between attention and motivation with academic performance. The school reality than any statistic found, since the time of collecting information may be variations outside the organization of the study collection techniques</w:t>
      </w:r>
      <w:r w:rsidR="009C439F" w:rsidRPr="0011468D">
        <w:rPr>
          <w:rFonts w:ascii="Times New Roman" w:eastAsia="Times New Roman" w:hAnsi="Times New Roman" w:cs="Times New Roman"/>
          <w:sz w:val="24"/>
          <w:szCs w:val="24"/>
          <w:lang w:val="en-US" w:eastAsia="es-CO"/>
        </w:rPr>
        <w:t>.</w:t>
      </w:r>
      <w:r w:rsidR="009C439F" w:rsidRPr="008273D1">
        <w:rPr>
          <w:rFonts w:ascii="Times New Roman" w:eastAsia="Times New Roman" w:hAnsi="Times New Roman" w:cs="Times New Roman"/>
          <w:sz w:val="24"/>
          <w:szCs w:val="24"/>
          <w:lang w:val="en-US" w:eastAsia="es-CO"/>
        </w:rPr>
        <w:br/>
      </w:r>
      <w:r w:rsidR="009C439F" w:rsidRPr="00F66D57">
        <w:rPr>
          <w:rFonts w:ascii="Times New Roman" w:eastAsia="Times New Roman" w:hAnsi="Times New Roman" w:cs="Times New Roman"/>
          <w:b/>
          <w:sz w:val="24"/>
          <w:szCs w:val="24"/>
          <w:lang w:val="en-US" w:eastAsia="es-CO"/>
        </w:rPr>
        <w:t>Keywords:</w:t>
      </w:r>
      <w:r w:rsidR="00070141" w:rsidRPr="00F66D57">
        <w:rPr>
          <w:rFonts w:ascii="Times New Roman" w:eastAsia="Times New Roman" w:hAnsi="Times New Roman" w:cs="Times New Roman"/>
          <w:sz w:val="24"/>
          <w:szCs w:val="24"/>
          <w:lang w:val="en-US" w:eastAsia="es-CO"/>
        </w:rPr>
        <w:t xml:space="preserve"> </w:t>
      </w:r>
      <w:r w:rsidR="009C439F" w:rsidRPr="00F66D57">
        <w:rPr>
          <w:rFonts w:ascii="Times New Roman" w:eastAsia="Times New Roman" w:hAnsi="Times New Roman" w:cs="Times New Roman"/>
          <w:sz w:val="24"/>
          <w:szCs w:val="24"/>
          <w:lang w:val="en-US" w:eastAsia="es-CO"/>
        </w:rPr>
        <w:t>m</w:t>
      </w:r>
      <w:r w:rsidR="00070141" w:rsidRPr="00F66D57">
        <w:rPr>
          <w:rFonts w:ascii="Times New Roman" w:eastAsia="Times New Roman" w:hAnsi="Times New Roman" w:cs="Times New Roman"/>
          <w:sz w:val="24"/>
          <w:szCs w:val="24"/>
          <w:lang w:val="en-US" w:eastAsia="es-CO"/>
        </w:rPr>
        <w:t>otivation, attention, memory</w:t>
      </w:r>
      <w:r w:rsidR="00440F62">
        <w:rPr>
          <w:rFonts w:ascii="Times New Roman" w:eastAsia="Times New Roman" w:hAnsi="Times New Roman" w:cs="Times New Roman"/>
          <w:sz w:val="24"/>
          <w:szCs w:val="24"/>
          <w:lang w:val="en-US" w:eastAsia="es-CO"/>
        </w:rPr>
        <w:t>,</w:t>
      </w:r>
      <w:r w:rsidR="00070141" w:rsidRPr="00F66D57">
        <w:rPr>
          <w:rFonts w:ascii="Times New Roman" w:eastAsia="Times New Roman" w:hAnsi="Times New Roman" w:cs="Times New Roman"/>
          <w:sz w:val="24"/>
          <w:szCs w:val="24"/>
          <w:lang w:val="en-US" w:eastAsia="es-CO"/>
        </w:rPr>
        <w:t xml:space="preserve"> Academic Performance.</w:t>
      </w:r>
    </w:p>
    <w:p w:rsidR="009C439F" w:rsidRPr="00F66D57" w:rsidRDefault="009C439F" w:rsidP="009C439F">
      <w:pPr>
        <w:spacing w:after="0" w:line="480" w:lineRule="auto"/>
        <w:ind w:firstLine="0"/>
        <w:rPr>
          <w:rFonts w:ascii="Times New Roman" w:eastAsia="Times New Roman" w:hAnsi="Times New Roman" w:cs="Times New Roman"/>
          <w:sz w:val="24"/>
          <w:szCs w:val="24"/>
          <w:lang w:val="en-US" w:eastAsia="es-CO"/>
        </w:rPr>
      </w:pPr>
    </w:p>
    <w:p w:rsidR="009C439F" w:rsidRPr="0011468D" w:rsidRDefault="009C439F" w:rsidP="009C439F">
      <w:pPr>
        <w:jc w:val="center"/>
        <w:rPr>
          <w:rFonts w:ascii="Times New Roman" w:hAnsi="Times New Roman" w:cs="Times New Roman"/>
          <w:b/>
          <w:sz w:val="24"/>
          <w:szCs w:val="24"/>
          <w:lang w:val="en-US"/>
        </w:rPr>
      </w:pPr>
      <w:r w:rsidRPr="0011468D">
        <w:rPr>
          <w:rFonts w:ascii="Times New Roman" w:hAnsi="Times New Roman" w:cs="Times New Roman"/>
          <w:b/>
          <w:sz w:val="24"/>
          <w:szCs w:val="24"/>
          <w:lang w:val="en-US"/>
        </w:rPr>
        <w:t>INTRODUCCIÓN</w:t>
      </w:r>
    </w:p>
    <w:p w:rsidR="00F2115D" w:rsidRDefault="004E0202" w:rsidP="00F66D5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La memoria, la atención y la motivación </w:t>
      </w:r>
      <w:r w:rsidR="00F2115D">
        <w:rPr>
          <w:rFonts w:ascii="Times New Roman" w:hAnsi="Times New Roman" w:cs="Times New Roman"/>
          <w:sz w:val="24"/>
          <w:szCs w:val="24"/>
        </w:rPr>
        <w:t xml:space="preserve">son </w:t>
      </w:r>
      <w:r w:rsidR="009C439F" w:rsidRPr="00CC1D1F">
        <w:rPr>
          <w:rFonts w:ascii="Times New Roman" w:hAnsi="Times New Roman" w:cs="Times New Roman"/>
          <w:color w:val="000000"/>
          <w:sz w:val="24"/>
          <w:szCs w:val="24"/>
        </w:rPr>
        <w:t xml:space="preserve">condiciones del organismo necesarias para llevar a cabo </w:t>
      </w:r>
      <w:r w:rsidR="009C439F">
        <w:rPr>
          <w:rFonts w:ascii="Times New Roman" w:hAnsi="Times New Roman" w:cs="Times New Roman"/>
          <w:color w:val="000000"/>
          <w:sz w:val="24"/>
          <w:szCs w:val="24"/>
        </w:rPr>
        <w:t>el aprendizaje escolar</w:t>
      </w:r>
      <w:r w:rsidR="001C7136">
        <w:rPr>
          <w:rFonts w:ascii="Times New Roman" w:hAnsi="Times New Roman" w:cs="Times New Roman"/>
          <w:color w:val="000000"/>
          <w:sz w:val="24"/>
          <w:szCs w:val="24"/>
        </w:rPr>
        <w:t xml:space="preserve">; el cual surge a partir de </w:t>
      </w:r>
      <w:r w:rsidR="00F2115D">
        <w:rPr>
          <w:rFonts w:ascii="Times New Roman" w:hAnsi="Times New Roman" w:cs="Times New Roman"/>
          <w:sz w:val="24"/>
          <w:szCs w:val="24"/>
        </w:rPr>
        <w:t>una situación de excitabilidad óptima en el sistema nervioso central (</w:t>
      </w:r>
      <w:r w:rsidR="00F2115D" w:rsidRPr="00D737B9">
        <w:rPr>
          <w:rFonts w:ascii="Times New Roman" w:hAnsi="Times New Roman" w:cs="Times New Roman"/>
          <w:i/>
          <w:sz w:val="24"/>
          <w:szCs w:val="24"/>
        </w:rPr>
        <w:t>motivación</w:t>
      </w:r>
      <w:r w:rsidR="00F2115D">
        <w:rPr>
          <w:rFonts w:ascii="Times New Roman" w:hAnsi="Times New Roman" w:cs="Times New Roman"/>
          <w:sz w:val="24"/>
          <w:szCs w:val="24"/>
        </w:rPr>
        <w:t>). Se requiere también una orientación de los aparatos de recepción de la información hacía la fuente de la novedad (</w:t>
      </w:r>
      <w:r w:rsidR="00F2115D" w:rsidRPr="00D737B9">
        <w:rPr>
          <w:rFonts w:ascii="Times New Roman" w:hAnsi="Times New Roman" w:cs="Times New Roman"/>
          <w:i/>
          <w:sz w:val="24"/>
          <w:szCs w:val="24"/>
        </w:rPr>
        <w:t>atención</w:t>
      </w:r>
      <w:r w:rsidR="00F2115D">
        <w:rPr>
          <w:rFonts w:ascii="Times New Roman" w:hAnsi="Times New Roman" w:cs="Times New Roman"/>
          <w:sz w:val="24"/>
          <w:szCs w:val="24"/>
        </w:rPr>
        <w:t xml:space="preserve">), subordinada a la motivación. Se necesita que el ingreso de la información se dé sin impedimentos </w:t>
      </w:r>
      <w:r w:rsidR="00F2115D">
        <w:rPr>
          <w:rFonts w:ascii="Times New Roman" w:hAnsi="Times New Roman" w:cs="Times New Roman"/>
          <w:sz w:val="24"/>
          <w:szCs w:val="24"/>
        </w:rPr>
        <w:lastRenderedPageBreak/>
        <w:t>(</w:t>
      </w:r>
      <w:r w:rsidR="00F2115D" w:rsidRPr="00D737B9">
        <w:rPr>
          <w:rFonts w:ascii="Times New Roman" w:hAnsi="Times New Roman" w:cs="Times New Roman"/>
          <w:i/>
          <w:sz w:val="24"/>
          <w:szCs w:val="24"/>
        </w:rPr>
        <w:t>sensopercepción</w:t>
      </w:r>
      <w:r w:rsidR="00F2115D">
        <w:rPr>
          <w:rFonts w:ascii="Times New Roman" w:hAnsi="Times New Roman" w:cs="Times New Roman"/>
          <w:sz w:val="24"/>
          <w:szCs w:val="24"/>
        </w:rPr>
        <w:t>), y finalmente, el resultado de esta actividad, después de haberse consolidado como síntesis, queda organizado (</w:t>
      </w:r>
      <w:r w:rsidR="00F2115D" w:rsidRPr="00D737B9">
        <w:rPr>
          <w:rFonts w:ascii="Times New Roman" w:hAnsi="Times New Roman" w:cs="Times New Roman"/>
          <w:i/>
          <w:sz w:val="24"/>
          <w:szCs w:val="24"/>
        </w:rPr>
        <w:t>memoria</w:t>
      </w:r>
      <w:r w:rsidR="00F2115D">
        <w:rPr>
          <w:rFonts w:ascii="Times New Roman" w:hAnsi="Times New Roman" w:cs="Times New Roman"/>
          <w:sz w:val="24"/>
          <w:szCs w:val="24"/>
        </w:rPr>
        <w:t xml:space="preserve">) </w:t>
      </w:r>
      <w:r w:rsidR="009C439F" w:rsidRPr="00CC1D1F">
        <w:rPr>
          <w:rFonts w:ascii="Times New Roman" w:hAnsi="Times New Roman" w:cs="Times New Roman"/>
          <w:sz w:val="24"/>
          <w:szCs w:val="24"/>
        </w:rPr>
        <w:t>(</w:t>
      </w:r>
      <w:r w:rsidR="00F2115D">
        <w:rPr>
          <w:rFonts w:ascii="Times New Roman" w:hAnsi="Times New Roman" w:cs="Times New Roman"/>
          <w:sz w:val="24"/>
          <w:szCs w:val="24"/>
        </w:rPr>
        <w:t>Azcoaga, 1987</w:t>
      </w:r>
      <w:r w:rsidR="009C439F" w:rsidRPr="00762B26">
        <w:rPr>
          <w:rFonts w:ascii="Times New Roman" w:hAnsi="Times New Roman" w:cs="Times New Roman"/>
          <w:sz w:val="24"/>
          <w:szCs w:val="24"/>
        </w:rPr>
        <w:t>; Azcoaga &amp; Mejía, 2008.).</w:t>
      </w:r>
      <w:r w:rsidR="009C439F">
        <w:rPr>
          <w:rFonts w:ascii="Times New Roman" w:hAnsi="Times New Roman" w:cs="Times New Roman"/>
          <w:sz w:val="24"/>
          <w:szCs w:val="24"/>
        </w:rPr>
        <w:t xml:space="preserve">  </w:t>
      </w:r>
    </w:p>
    <w:p w:rsidR="00F2115D" w:rsidRDefault="00F2115D" w:rsidP="00F66D5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En el ámbito escolar el proceso de aprendizaje es un sistema de acciones que realiza el niño, las cuales se manifiestan en actividades escolares básicas de lectura, escritura y cálculo  influyendo en él diversos factores</w:t>
      </w:r>
      <w:r w:rsidR="00E5323A">
        <w:rPr>
          <w:rFonts w:ascii="Times New Roman" w:hAnsi="Times New Roman" w:cs="Times New Roman"/>
          <w:sz w:val="24"/>
          <w:szCs w:val="24"/>
        </w:rPr>
        <w:t xml:space="preserve"> (el análisis cinestésico, la memoria audio-verbal a corto plazo, la memoria visual, la motivación etc.)</w:t>
      </w:r>
      <w:r>
        <w:rPr>
          <w:rFonts w:ascii="Times New Roman" w:hAnsi="Times New Roman" w:cs="Times New Roman"/>
          <w:sz w:val="24"/>
          <w:szCs w:val="24"/>
        </w:rPr>
        <w:t xml:space="preserve"> </w:t>
      </w:r>
      <w:r w:rsidR="00E5323A">
        <w:rPr>
          <w:rFonts w:ascii="Times New Roman" w:hAnsi="Times New Roman" w:cs="Times New Roman"/>
          <w:sz w:val="24"/>
          <w:szCs w:val="24"/>
        </w:rPr>
        <w:t xml:space="preserve">que permiten alcanzar con precisión dichas actividades </w:t>
      </w:r>
      <w:r>
        <w:rPr>
          <w:rFonts w:ascii="Times New Roman" w:hAnsi="Times New Roman" w:cs="Times New Roman"/>
          <w:color w:val="000000"/>
          <w:sz w:val="24"/>
          <w:szCs w:val="24"/>
        </w:rPr>
        <w:t>(Matute, 2004).</w:t>
      </w:r>
    </w:p>
    <w:p w:rsidR="00F2115D" w:rsidRDefault="00084D27" w:rsidP="00F66D5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El estudio de la memoria, la atención y la motivación en relación al desempeño académico ha sido abordo por </w:t>
      </w:r>
      <w:r w:rsidR="00BE5B73">
        <w:rPr>
          <w:rFonts w:ascii="Times New Roman" w:eastAsia="TimesNewRomanPSMT" w:hAnsi="Times New Roman" w:cs="Times New Roman"/>
          <w:sz w:val="24"/>
          <w:szCs w:val="24"/>
        </w:rPr>
        <w:t>Lemos y Veríssimo</w:t>
      </w:r>
      <w:r w:rsidR="00BE5B73" w:rsidRPr="002564CB">
        <w:rPr>
          <w:rFonts w:ascii="Times New Roman" w:eastAsia="TimesNewRomanPSMT" w:hAnsi="Times New Roman" w:cs="Times New Roman"/>
          <w:sz w:val="24"/>
          <w:szCs w:val="24"/>
        </w:rPr>
        <w:t xml:space="preserve"> </w:t>
      </w:r>
      <w:r w:rsidR="00BE5B73">
        <w:rPr>
          <w:rFonts w:ascii="Times New Roman" w:eastAsia="TimesNewRomanPSMT" w:hAnsi="Times New Roman" w:cs="Times New Roman"/>
          <w:sz w:val="24"/>
          <w:szCs w:val="24"/>
        </w:rPr>
        <w:t>(</w:t>
      </w:r>
      <w:r w:rsidR="00BE5B73" w:rsidRPr="002564CB">
        <w:rPr>
          <w:rFonts w:ascii="Times New Roman" w:eastAsia="TimesNewRomanPSMT" w:hAnsi="Times New Roman" w:cs="Times New Roman"/>
          <w:sz w:val="24"/>
          <w:szCs w:val="24"/>
        </w:rPr>
        <w:t>2014</w:t>
      </w:r>
      <w:r w:rsidR="00BE5B73">
        <w:rPr>
          <w:rFonts w:ascii="Times New Roman" w:eastAsia="TimesNewRomanPSMT" w:hAnsi="Times New Roman" w:cs="Times New Roman"/>
          <w:sz w:val="24"/>
          <w:szCs w:val="24"/>
        </w:rPr>
        <w:t>),</w:t>
      </w:r>
      <w:r w:rsidR="00BE5B73">
        <w:rPr>
          <w:rFonts w:ascii="Times New Roman" w:hAnsi="Times New Roman" w:cs="Times New Roman"/>
          <w:bCs/>
          <w:sz w:val="24"/>
          <w:szCs w:val="24"/>
        </w:rPr>
        <w:t xml:space="preserve"> </w:t>
      </w:r>
      <w:r w:rsidR="00BE5B73">
        <w:rPr>
          <w:rFonts w:ascii="Times New Roman" w:eastAsia="TimesNewRomanPSMT" w:hAnsi="Times New Roman" w:cs="Times New Roman"/>
          <w:sz w:val="24"/>
          <w:szCs w:val="24"/>
        </w:rPr>
        <w:t xml:space="preserve"> </w:t>
      </w:r>
      <w:r w:rsidR="00BE5B73" w:rsidRPr="002564CB">
        <w:rPr>
          <w:rFonts w:ascii="Times New Roman" w:eastAsia="Minion-Regular" w:hAnsi="Times New Roman" w:cs="Times New Roman"/>
          <w:sz w:val="24"/>
          <w:szCs w:val="24"/>
        </w:rPr>
        <w:t xml:space="preserve">Gray, Rogers, Martinussen </w:t>
      </w:r>
      <w:r w:rsidR="00BE5B73">
        <w:rPr>
          <w:rFonts w:ascii="Times New Roman" w:eastAsia="Minion-Regular" w:hAnsi="Times New Roman" w:cs="Times New Roman"/>
          <w:sz w:val="24"/>
          <w:szCs w:val="24"/>
        </w:rPr>
        <w:t>Y Tannock (</w:t>
      </w:r>
      <w:r w:rsidR="00BE5B73" w:rsidRPr="002564CB">
        <w:rPr>
          <w:rFonts w:ascii="Times New Roman" w:eastAsia="Minion-Regular" w:hAnsi="Times New Roman" w:cs="Times New Roman"/>
          <w:sz w:val="24"/>
          <w:szCs w:val="24"/>
        </w:rPr>
        <w:t xml:space="preserve"> 2015</w:t>
      </w:r>
      <w:r w:rsidR="00BE5B73">
        <w:rPr>
          <w:rFonts w:ascii="Times New Roman" w:eastAsia="Minion-Regular" w:hAnsi="Times New Roman" w:cs="Times New Roman"/>
          <w:sz w:val="24"/>
          <w:szCs w:val="24"/>
        </w:rPr>
        <w:t>),</w:t>
      </w:r>
      <w:r w:rsidR="00BE5B73" w:rsidRPr="002564CB">
        <w:rPr>
          <w:rFonts w:ascii="Times New Roman" w:eastAsia="Minion-Regular" w:hAnsi="Times New Roman" w:cs="Times New Roman"/>
          <w:sz w:val="24"/>
          <w:szCs w:val="24"/>
        </w:rPr>
        <w:t xml:space="preserve"> </w:t>
      </w:r>
      <w:r w:rsidR="00BE5B73" w:rsidRPr="002564CB">
        <w:rPr>
          <w:rFonts w:ascii="Times New Roman" w:eastAsia="Times New Roman" w:hAnsi="Times New Roman" w:cs="Times New Roman"/>
          <w:sz w:val="24"/>
          <w:szCs w:val="24"/>
          <w:lang w:eastAsia="es-CO"/>
        </w:rPr>
        <w:t xml:space="preserve">Stipek, </w:t>
      </w:r>
      <w:r w:rsidR="00BE5B73">
        <w:rPr>
          <w:rFonts w:ascii="Times New Roman" w:eastAsia="Times New Roman" w:hAnsi="Times New Roman" w:cs="Times New Roman"/>
          <w:sz w:val="24"/>
          <w:szCs w:val="24"/>
          <w:lang w:eastAsia="es-CO"/>
        </w:rPr>
        <w:t>y Valentino (</w:t>
      </w:r>
      <w:r w:rsidR="00BE5B73" w:rsidRPr="002564CB">
        <w:rPr>
          <w:rFonts w:ascii="Times New Roman" w:eastAsia="Times New Roman" w:hAnsi="Times New Roman" w:cs="Times New Roman"/>
          <w:sz w:val="24"/>
          <w:szCs w:val="24"/>
          <w:lang w:eastAsia="es-CO"/>
        </w:rPr>
        <w:t xml:space="preserve"> 2015</w:t>
      </w:r>
      <w:r w:rsidR="00BE5B73">
        <w:rPr>
          <w:rFonts w:ascii="Times New Roman" w:eastAsia="Times New Roman" w:hAnsi="Times New Roman" w:cs="Times New Roman"/>
          <w:sz w:val="24"/>
          <w:szCs w:val="24"/>
          <w:lang w:eastAsia="es-CO"/>
        </w:rPr>
        <w:t>)</w:t>
      </w:r>
      <w:r w:rsidR="00BE5B73" w:rsidRPr="002564CB">
        <w:rPr>
          <w:rFonts w:ascii="Times New Roman" w:eastAsia="Times New Roman" w:hAnsi="Times New Roman" w:cs="Times New Roman"/>
          <w:sz w:val="24"/>
          <w:szCs w:val="24"/>
          <w:lang w:eastAsia="es-CO"/>
        </w:rPr>
        <w:t>;</w:t>
      </w:r>
      <w:r w:rsidR="00BE5B73" w:rsidRPr="002564CB">
        <w:rPr>
          <w:rFonts w:ascii="Times New Roman" w:hAnsi="Times New Roman" w:cs="Times New Roman"/>
          <w:sz w:val="24"/>
          <w:szCs w:val="24"/>
        </w:rPr>
        <w:t xml:space="preserve"> Solovieva, </w:t>
      </w:r>
      <w:r w:rsidR="00AD572B">
        <w:rPr>
          <w:rFonts w:ascii="Times New Roman" w:hAnsi="Times New Roman" w:cs="Times New Roman"/>
          <w:sz w:val="24"/>
          <w:szCs w:val="24"/>
        </w:rPr>
        <w:t>Loredo, Quintanar, Lázaro (</w:t>
      </w:r>
      <w:r w:rsidR="00BE5B73">
        <w:rPr>
          <w:rFonts w:ascii="Times New Roman" w:hAnsi="Times New Roman" w:cs="Times New Roman"/>
          <w:sz w:val="24"/>
          <w:szCs w:val="24"/>
        </w:rPr>
        <w:t>2013</w:t>
      </w:r>
      <w:r w:rsidR="00AD572B">
        <w:rPr>
          <w:rFonts w:ascii="Times New Roman" w:hAnsi="Times New Roman" w:cs="Times New Roman"/>
          <w:sz w:val="24"/>
          <w:szCs w:val="24"/>
        </w:rPr>
        <w:t xml:space="preserve">) </w:t>
      </w:r>
      <w:r w:rsidR="00D63EF0">
        <w:rPr>
          <w:rFonts w:ascii="Times New Roman" w:hAnsi="Times New Roman" w:cs="Times New Roman"/>
          <w:sz w:val="24"/>
          <w:szCs w:val="24"/>
        </w:rPr>
        <w:t xml:space="preserve">quienes coinciden en señalar una relación significativa entre estas variables, denotando a su vez, que estos se </w:t>
      </w:r>
      <w:r w:rsidR="00594BD1">
        <w:rPr>
          <w:rFonts w:ascii="Times New Roman" w:hAnsi="Times New Roman" w:cs="Times New Roman"/>
          <w:sz w:val="24"/>
          <w:szCs w:val="24"/>
        </w:rPr>
        <w:t>analizan</w:t>
      </w:r>
      <w:r w:rsidR="00D63EF0">
        <w:rPr>
          <w:rFonts w:ascii="Times New Roman" w:hAnsi="Times New Roman" w:cs="Times New Roman"/>
          <w:sz w:val="24"/>
          <w:szCs w:val="24"/>
        </w:rPr>
        <w:t xml:space="preserve"> </w:t>
      </w:r>
      <w:r w:rsidR="00D63EF0" w:rsidRPr="00CC1D1F">
        <w:rPr>
          <w:rFonts w:ascii="Times New Roman" w:hAnsi="Times New Roman" w:cs="Times New Roman"/>
          <w:sz w:val="24"/>
          <w:szCs w:val="24"/>
        </w:rPr>
        <w:t xml:space="preserve">desde </w:t>
      </w:r>
      <w:r w:rsidR="00D63EF0">
        <w:rPr>
          <w:rFonts w:ascii="Times New Roman" w:hAnsi="Times New Roman" w:cs="Times New Roman"/>
          <w:sz w:val="24"/>
          <w:szCs w:val="24"/>
        </w:rPr>
        <w:t xml:space="preserve">una perspectiva distinta a la educativa, la cual se ha interesado por indagar </w:t>
      </w:r>
      <w:r w:rsidR="008335C3">
        <w:rPr>
          <w:rFonts w:ascii="Times New Roman" w:hAnsi="Times New Roman" w:cs="Times New Roman"/>
          <w:sz w:val="24"/>
          <w:szCs w:val="24"/>
        </w:rPr>
        <w:t>sobre</w:t>
      </w:r>
      <w:r w:rsidR="00D63EF0">
        <w:rPr>
          <w:rFonts w:ascii="Times New Roman" w:hAnsi="Times New Roman" w:cs="Times New Roman"/>
          <w:sz w:val="24"/>
          <w:szCs w:val="24"/>
        </w:rPr>
        <w:t xml:space="preserve"> </w:t>
      </w:r>
      <w:r w:rsidR="00D63EF0" w:rsidRPr="00CC1D1F">
        <w:rPr>
          <w:rFonts w:ascii="Times New Roman" w:hAnsi="Times New Roman" w:cs="Times New Roman"/>
          <w:sz w:val="24"/>
          <w:szCs w:val="24"/>
        </w:rPr>
        <w:t>aspectos relacionados con el currículo, políticas educativas, práctica docente, y el rol de la familia en el proceso educativo</w:t>
      </w:r>
      <w:r w:rsidR="00D63EF0">
        <w:rPr>
          <w:rFonts w:ascii="Times New Roman" w:hAnsi="Times New Roman" w:cs="Times New Roman"/>
          <w:sz w:val="24"/>
          <w:szCs w:val="24"/>
        </w:rPr>
        <w:t xml:space="preserve"> </w:t>
      </w:r>
      <w:r w:rsidR="00D63EF0" w:rsidRPr="00CC1D1F">
        <w:rPr>
          <w:rFonts w:ascii="Times New Roman" w:hAnsi="Times New Roman" w:cs="Times New Roman"/>
          <w:sz w:val="24"/>
          <w:szCs w:val="24"/>
        </w:rPr>
        <w:t>(</w:t>
      </w:r>
      <w:r w:rsidR="00D63EF0" w:rsidRPr="00762B26">
        <w:rPr>
          <w:rFonts w:ascii="Times New Roman" w:hAnsi="Times New Roman" w:cs="Times New Roman"/>
          <w:sz w:val="24"/>
          <w:szCs w:val="24"/>
        </w:rPr>
        <w:t>Martinic, 2005; Hernández, Márquez &amp; Palomar, 2006</w:t>
      </w:r>
      <w:r w:rsidR="00D63EF0">
        <w:rPr>
          <w:rFonts w:ascii="Times New Roman" w:hAnsi="Times New Roman" w:cs="Times New Roman"/>
          <w:sz w:val="24"/>
          <w:szCs w:val="24"/>
        </w:rPr>
        <w:t xml:space="preserve">; </w:t>
      </w:r>
      <w:r w:rsidR="00D63EF0" w:rsidRPr="00762B26">
        <w:rPr>
          <w:rFonts w:ascii="Times New Roman" w:hAnsi="Times New Roman" w:cs="Times New Roman"/>
          <w:sz w:val="24"/>
          <w:szCs w:val="24"/>
        </w:rPr>
        <w:t>Ruiz &amp; zorrilla, 2007</w:t>
      </w:r>
      <w:r w:rsidR="00D63EF0" w:rsidRPr="00CC1D1F">
        <w:rPr>
          <w:rFonts w:ascii="Times New Roman" w:hAnsi="Times New Roman" w:cs="Times New Roman"/>
          <w:sz w:val="24"/>
          <w:szCs w:val="24"/>
        </w:rPr>
        <w:t>)</w:t>
      </w:r>
      <w:r w:rsidR="00D63EF0">
        <w:rPr>
          <w:rFonts w:ascii="Times New Roman" w:hAnsi="Times New Roman" w:cs="Times New Roman"/>
          <w:sz w:val="24"/>
          <w:szCs w:val="24"/>
        </w:rPr>
        <w:t>.</w:t>
      </w:r>
    </w:p>
    <w:p w:rsidR="009C439F" w:rsidRPr="00CC1D1F" w:rsidRDefault="009C439F" w:rsidP="00F66D57">
      <w:pPr>
        <w:spacing w:before="100" w:beforeAutospacing="1" w:after="100" w:afterAutospacing="1" w:line="480" w:lineRule="auto"/>
        <w:rPr>
          <w:rFonts w:ascii="Times New Roman" w:eastAsia="Times New Roman" w:hAnsi="Times New Roman" w:cs="Times New Roman"/>
          <w:color w:val="FF0000"/>
          <w:sz w:val="24"/>
          <w:szCs w:val="24"/>
          <w:lang w:eastAsia="es-CO"/>
        </w:rPr>
      </w:pPr>
      <w:r w:rsidRPr="00CC1D1F">
        <w:rPr>
          <w:rFonts w:ascii="Times New Roman" w:eastAsia="Times New Roman" w:hAnsi="Times New Roman" w:cs="Times New Roman"/>
          <w:sz w:val="24"/>
          <w:szCs w:val="24"/>
          <w:lang w:eastAsia="es-CO"/>
        </w:rPr>
        <w:t xml:space="preserve">La </w:t>
      </w:r>
      <w:r>
        <w:rPr>
          <w:rFonts w:ascii="Times New Roman" w:eastAsia="Times New Roman" w:hAnsi="Times New Roman" w:cs="Times New Roman"/>
          <w:sz w:val="24"/>
          <w:szCs w:val="24"/>
          <w:lang w:eastAsia="es-CO"/>
        </w:rPr>
        <w:t xml:space="preserve">población estudiada </w:t>
      </w:r>
      <w:r w:rsidR="00440F62">
        <w:rPr>
          <w:rFonts w:ascii="Times New Roman" w:eastAsia="Times New Roman" w:hAnsi="Times New Roman" w:cs="Times New Roman"/>
          <w:sz w:val="24"/>
          <w:szCs w:val="24"/>
          <w:lang w:eastAsia="es-CO"/>
        </w:rPr>
        <w:t xml:space="preserve">adscrita </w:t>
      </w:r>
      <w:r>
        <w:rPr>
          <w:rFonts w:ascii="Times New Roman" w:eastAsia="Times New Roman" w:hAnsi="Times New Roman" w:cs="Times New Roman"/>
          <w:sz w:val="24"/>
          <w:szCs w:val="24"/>
          <w:lang w:eastAsia="es-CO"/>
        </w:rPr>
        <w:t xml:space="preserve">al tercer grado de </w:t>
      </w:r>
      <w:r w:rsidR="0011468D">
        <w:rPr>
          <w:rFonts w:ascii="Times New Roman" w:eastAsia="Times New Roman" w:hAnsi="Times New Roman" w:cs="Times New Roman"/>
          <w:sz w:val="24"/>
          <w:szCs w:val="24"/>
          <w:lang w:eastAsia="es-CO"/>
        </w:rPr>
        <w:t xml:space="preserve">educación </w:t>
      </w:r>
      <w:r>
        <w:rPr>
          <w:rFonts w:ascii="Times New Roman" w:eastAsia="Times New Roman" w:hAnsi="Times New Roman" w:cs="Times New Roman"/>
          <w:sz w:val="24"/>
          <w:szCs w:val="24"/>
          <w:lang w:eastAsia="es-CO"/>
        </w:rPr>
        <w:t>básica primaria de carácter oficial</w:t>
      </w:r>
      <w:r w:rsidR="006C30D4">
        <w:rPr>
          <w:rFonts w:ascii="Times New Roman" w:eastAsia="Times New Roman" w:hAnsi="Times New Roman" w:cs="Times New Roman"/>
          <w:sz w:val="24"/>
          <w:szCs w:val="24"/>
          <w:lang w:eastAsia="es-CO"/>
        </w:rPr>
        <w:t>,</w:t>
      </w:r>
      <w:r w:rsidR="00A42CF6">
        <w:rPr>
          <w:rFonts w:ascii="Times New Roman" w:eastAsia="Times New Roman" w:hAnsi="Times New Roman" w:cs="Times New Roman"/>
          <w:sz w:val="24"/>
          <w:szCs w:val="24"/>
          <w:lang w:eastAsia="es-CO"/>
        </w:rPr>
        <w:t xml:space="preserve"> </w:t>
      </w:r>
      <w:r w:rsidRPr="00CC1D1F">
        <w:rPr>
          <w:rFonts w:ascii="Times New Roman" w:eastAsia="Times New Roman" w:hAnsi="Times New Roman" w:cs="Times New Roman"/>
          <w:sz w:val="24"/>
          <w:szCs w:val="24"/>
          <w:lang w:eastAsia="es-CO"/>
        </w:rPr>
        <w:t>pertenec</w:t>
      </w:r>
      <w:r>
        <w:rPr>
          <w:rFonts w:ascii="Times New Roman" w:eastAsia="Times New Roman" w:hAnsi="Times New Roman" w:cs="Times New Roman"/>
          <w:sz w:val="24"/>
          <w:szCs w:val="24"/>
          <w:lang w:eastAsia="es-CO"/>
        </w:rPr>
        <w:t>e</w:t>
      </w:r>
      <w:r w:rsidRPr="00CC1D1F">
        <w:rPr>
          <w:rFonts w:ascii="Times New Roman" w:eastAsia="Times New Roman" w:hAnsi="Times New Roman" w:cs="Times New Roman"/>
          <w:sz w:val="24"/>
          <w:szCs w:val="24"/>
          <w:lang w:eastAsia="es-CO"/>
        </w:rPr>
        <w:t xml:space="preserve"> a </w:t>
      </w:r>
      <w:r>
        <w:rPr>
          <w:rFonts w:ascii="Times New Roman" w:eastAsia="Times New Roman" w:hAnsi="Times New Roman" w:cs="Times New Roman"/>
          <w:sz w:val="24"/>
          <w:szCs w:val="24"/>
          <w:lang w:eastAsia="es-CO"/>
        </w:rPr>
        <w:t xml:space="preserve">los </w:t>
      </w:r>
      <w:r w:rsidRPr="00CC1D1F">
        <w:rPr>
          <w:rFonts w:ascii="Times New Roman" w:eastAsia="Times New Roman" w:hAnsi="Times New Roman" w:cs="Times New Roman"/>
          <w:sz w:val="24"/>
          <w:szCs w:val="24"/>
          <w:lang w:eastAsia="es-CO"/>
        </w:rPr>
        <w:t>estratos 1 y 2</w:t>
      </w:r>
      <w:r w:rsidR="006C30D4">
        <w:rPr>
          <w:rFonts w:ascii="Times New Roman" w:eastAsia="Times New Roman" w:hAnsi="Times New Roman" w:cs="Times New Roman"/>
          <w:sz w:val="24"/>
          <w:szCs w:val="24"/>
          <w:lang w:eastAsia="es-CO"/>
        </w:rPr>
        <w:t xml:space="preserve"> en el municipio de Sincelejo</w:t>
      </w:r>
      <w:r w:rsidR="00A42CF6">
        <w:rPr>
          <w:rFonts w:ascii="Times New Roman" w:eastAsia="Times New Roman" w:hAnsi="Times New Roman" w:cs="Times New Roman"/>
          <w:sz w:val="24"/>
          <w:szCs w:val="24"/>
          <w:lang w:eastAsia="es-CO"/>
        </w:rPr>
        <w:t>, caracterizándose por vivir en situación de pobreza</w:t>
      </w:r>
      <w:r w:rsidRPr="00CC1D1F">
        <w:rPr>
          <w:rFonts w:ascii="Times New Roman" w:eastAsia="Times New Roman" w:hAnsi="Times New Roman" w:cs="Times New Roman"/>
          <w:sz w:val="24"/>
          <w:szCs w:val="24"/>
          <w:lang w:eastAsia="es-CO"/>
        </w:rPr>
        <w:t>,</w:t>
      </w:r>
      <w:r w:rsidR="00A42CF6">
        <w:rPr>
          <w:rFonts w:ascii="Times New Roman" w:eastAsia="Times New Roman" w:hAnsi="Times New Roman" w:cs="Times New Roman"/>
          <w:sz w:val="24"/>
          <w:szCs w:val="24"/>
          <w:lang w:eastAsia="es-CO"/>
        </w:rPr>
        <w:t xml:space="preserve"> lo que trae consigo el </w:t>
      </w:r>
      <w:r w:rsidRPr="00CC1D1F">
        <w:rPr>
          <w:rFonts w:ascii="Times New Roman" w:eastAsia="Times New Roman" w:hAnsi="Times New Roman" w:cs="Times New Roman"/>
          <w:sz w:val="24"/>
          <w:szCs w:val="24"/>
          <w:lang w:eastAsia="es-CO"/>
        </w:rPr>
        <w:t>incumpl</w:t>
      </w:r>
      <w:r>
        <w:rPr>
          <w:rFonts w:ascii="Times New Roman" w:eastAsia="Times New Roman" w:hAnsi="Times New Roman" w:cs="Times New Roman"/>
          <w:sz w:val="24"/>
          <w:szCs w:val="24"/>
          <w:lang w:eastAsia="es-CO"/>
        </w:rPr>
        <w:t>i</w:t>
      </w:r>
      <w:r w:rsidRPr="00CC1D1F">
        <w:rPr>
          <w:rFonts w:ascii="Times New Roman" w:eastAsia="Times New Roman" w:hAnsi="Times New Roman" w:cs="Times New Roman"/>
          <w:sz w:val="24"/>
          <w:szCs w:val="24"/>
          <w:lang w:eastAsia="es-CO"/>
        </w:rPr>
        <w:t>e</w:t>
      </w:r>
      <w:r>
        <w:rPr>
          <w:rFonts w:ascii="Times New Roman" w:eastAsia="Times New Roman" w:hAnsi="Times New Roman" w:cs="Times New Roman"/>
          <w:sz w:val="24"/>
          <w:szCs w:val="24"/>
          <w:lang w:eastAsia="es-CO"/>
        </w:rPr>
        <w:t>ndo</w:t>
      </w:r>
      <w:r w:rsidRPr="00CC1D1F">
        <w:rPr>
          <w:rFonts w:ascii="Times New Roman" w:eastAsia="Times New Roman" w:hAnsi="Times New Roman" w:cs="Times New Roman"/>
          <w:sz w:val="24"/>
          <w:szCs w:val="24"/>
          <w:lang w:eastAsia="es-CO"/>
        </w:rPr>
        <w:t xml:space="preserve"> frecuenteme</w:t>
      </w:r>
      <w:r>
        <w:rPr>
          <w:rFonts w:ascii="Times New Roman" w:eastAsia="Times New Roman" w:hAnsi="Times New Roman" w:cs="Times New Roman"/>
          <w:sz w:val="24"/>
          <w:szCs w:val="24"/>
          <w:lang w:eastAsia="es-CO"/>
        </w:rPr>
        <w:t xml:space="preserve">nte con las tareas escolares, </w:t>
      </w:r>
      <w:r w:rsidRPr="00CC1D1F">
        <w:rPr>
          <w:rFonts w:ascii="Times New Roman" w:eastAsia="Times New Roman" w:hAnsi="Times New Roman" w:cs="Times New Roman"/>
          <w:sz w:val="24"/>
          <w:szCs w:val="24"/>
          <w:lang w:eastAsia="es-CO"/>
        </w:rPr>
        <w:t xml:space="preserve">dificultades en la calidad de su </w:t>
      </w:r>
      <w:r>
        <w:rPr>
          <w:rFonts w:ascii="Times New Roman" w:eastAsia="Times New Roman" w:hAnsi="Times New Roman" w:cs="Times New Roman"/>
          <w:sz w:val="24"/>
          <w:szCs w:val="24"/>
          <w:lang w:eastAsia="es-CO"/>
        </w:rPr>
        <w:t xml:space="preserve">escritura y ortografía, </w:t>
      </w:r>
      <w:r w:rsidRPr="00CC1D1F">
        <w:rPr>
          <w:rFonts w:ascii="Times New Roman" w:eastAsia="Times New Roman" w:hAnsi="Times New Roman" w:cs="Times New Roman"/>
          <w:sz w:val="24"/>
          <w:szCs w:val="24"/>
          <w:lang w:eastAsia="es-CO"/>
        </w:rPr>
        <w:t xml:space="preserve">desorganización en </w:t>
      </w:r>
      <w:r w:rsidR="00A42CF6">
        <w:rPr>
          <w:rFonts w:ascii="Times New Roman" w:eastAsia="Times New Roman" w:hAnsi="Times New Roman" w:cs="Times New Roman"/>
          <w:sz w:val="24"/>
          <w:szCs w:val="24"/>
          <w:lang w:eastAsia="es-CO"/>
        </w:rPr>
        <w:t>los</w:t>
      </w:r>
      <w:r w:rsidRPr="00CC1D1F">
        <w:rPr>
          <w:rFonts w:ascii="Times New Roman" w:eastAsia="Times New Roman" w:hAnsi="Times New Roman" w:cs="Times New Roman"/>
          <w:sz w:val="24"/>
          <w:szCs w:val="24"/>
          <w:lang w:eastAsia="es-CO"/>
        </w:rPr>
        <w:t xml:space="preserve"> deberes escolares</w:t>
      </w:r>
      <w:r>
        <w:rPr>
          <w:rFonts w:ascii="Times New Roman" w:eastAsia="Times New Roman" w:hAnsi="Times New Roman" w:cs="Times New Roman"/>
          <w:sz w:val="24"/>
          <w:szCs w:val="24"/>
          <w:lang w:eastAsia="es-CO"/>
        </w:rPr>
        <w:t>,</w:t>
      </w:r>
      <w:r w:rsidRPr="00CC1D1F">
        <w:rPr>
          <w:rFonts w:ascii="Times New Roman" w:eastAsia="Times New Roman" w:hAnsi="Times New Roman" w:cs="Times New Roman"/>
          <w:sz w:val="24"/>
          <w:szCs w:val="24"/>
          <w:lang w:eastAsia="es-CO"/>
        </w:rPr>
        <w:t xml:space="preserve"> entre otros aspectos reflejados en las calificaciones.</w:t>
      </w:r>
      <w:r>
        <w:rPr>
          <w:rFonts w:ascii="Times New Roman" w:eastAsia="Times New Roman" w:hAnsi="Times New Roman" w:cs="Times New Roman"/>
          <w:sz w:val="24"/>
          <w:szCs w:val="24"/>
          <w:lang w:eastAsia="es-CO"/>
        </w:rPr>
        <w:t xml:space="preserve"> </w:t>
      </w:r>
      <w:r w:rsidR="00A42CF6">
        <w:rPr>
          <w:rFonts w:ascii="Times New Roman" w:eastAsia="Times New Roman" w:hAnsi="Times New Roman" w:cs="Times New Roman"/>
          <w:sz w:val="24"/>
          <w:szCs w:val="24"/>
          <w:lang w:eastAsia="es-CO"/>
        </w:rPr>
        <w:t xml:space="preserve">Situación que se pone en evidencia en los resultados de </w:t>
      </w:r>
      <w:r w:rsidR="00A42CF6" w:rsidRPr="00CC1D1F">
        <w:rPr>
          <w:rFonts w:ascii="Times New Roman" w:eastAsia="Times New Roman" w:hAnsi="Times New Roman" w:cs="Times New Roman"/>
          <w:sz w:val="24"/>
          <w:szCs w:val="24"/>
          <w:lang w:eastAsia="es-CO"/>
        </w:rPr>
        <w:t>Pruebas estandarizadas (</w:t>
      </w:r>
      <w:r w:rsidR="00A42CF6" w:rsidRPr="002564CB">
        <w:rPr>
          <w:rFonts w:ascii="Times New Roman" w:eastAsia="Times New Roman" w:hAnsi="Times New Roman" w:cs="Times New Roman"/>
          <w:sz w:val="24"/>
          <w:szCs w:val="24"/>
          <w:lang w:eastAsia="es-CO"/>
        </w:rPr>
        <w:t>Prueba Saber, 2014)</w:t>
      </w:r>
      <w:r w:rsidR="00A42CF6" w:rsidRPr="00CC1D1F">
        <w:rPr>
          <w:rFonts w:ascii="Times New Roman" w:eastAsia="Times New Roman" w:hAnsi="Times New Roman" w:cs="Times New Roman"/>
          <w:sz w:val="24"/>
          <w:szCs w:val="24"/>
          <w:lang w:eastAsia="es-CO"/>
        </w:rPr>
        <w:t xml:space="preserve"> </w:t>
      </w:r>
      <w:r w:rsidR="00A42CF6">
        <w:rPr>
          <w:rFonts w:ascii="Times New Roman" w:eastAsia="Times New Roman" w:hAnsi="Times New Roman" w:cs="Times New Roman"/>
          <w:sz w:val="24"/>
          <w:szCs w:val="24"/>
          <w:lang w:eastAsia="es-CO"/>
        </w:rPr>
        <w:t xml:space="preserve"> </w:t>
      </w:r>
      <w:r w:rsidR="00A91F77">
        <w:rPr>
          <w:rFonts w:ascii="Times New Roman" w:eastAsia="Times New Roman" w:hAnsi="Times New Roman" w:cs="Times New Roman"/>
          <w:sz w:val="24"/>
          <w:szCs w:val="24"/>
          <w:lang w:eastAsia="es-CO"/>
        </w:rPr>
        <w:t xml:space="preserve">exigidas </w:t>
      </w:r>
      <w:r>
        <w:rPr>
          <w:rFonts w:ascii="Times New Roman" w:eastAsia="Times New Roman" w:hAnsi="Times New Roman" w:cs="Times New Roman"/>
          <w:sz w:val="24"/>
          <w:szCs w:val="24"/>
          <w:lang w:eastAsia="es-CO"/>
        </w:rPr>
        <w:t>por e</w:t>
      </w:r>
      <w:r w:rsidRPr="00CC1D1F">
        <w:rPr>
          <w:rFonts w:ascii="Times New Roman" w:eastAsia="Times New Roman" w:hAnsi="Times New Roman" w:cs="Times New Roman"/>
          <w:sz w:val="24"/>
          <w:szCs w:val="24"/>
          <w:lang w:eastAsia="es-CO"/>
        </w:rPr>
        <w:t xml:space="preserve">l Ministerio de Educación Nacional </w:t>
      </w:r>
      <w:r>
        <w:rPr>
          <w:rFonts w:ascii="Times New Roman" w:eastAsia="Times New Roman" w:hAnsi="Times New Roman" w:cs="Times New Roman"/>
          <w:sz w:val="24"/>
          <w:szCs w:val="24"/>
          <w:lang w:eastAsia="es-CO"/>
        </w:rPr>
        <w:t>(MEN)</w:t>
      </w:r>
      <w:r w:rsidR="00A91F77">
        <w:rPr>
          <w:rFonts w:ascii="Times New Roman" w:eastAsia="Times New Roman" w:hAnsi="Times New Roman" w:cs="Times New Roman"/>
          <w:sz w:val="24"/>
          <w:szCs w:val="24"/>
          <w:lang w:eastAsia="es-CO"/>
        </w:rPr>
        <w:t xml:space="preserve">, donde los estudiantes de tercer grado han manifestado dificultades significativas en el aprendizaje ubicándose en el nivel de deficiencia. </w:t>
      </w:r>
    </w:p>
    <w:p w:rsidR="009C439F" w:rsidRPr="00CC1D1F" w:rsidRDefault="00A80EA4" w:rsidP="00F66D57">
      <w:pPr>
        <w:spacing w:line="480" w:lineRule="auto"/>
        <w:rPr>
          <w:rFonts w:ascii="Times New Roman" w:hAnsi="Times New Roman" w:cs="Times New Roman"/>
          <w:sz w:val="24"/>
          <w:szCs w:val="24"/>
        </w:rPr>
      </w:pPr>
      <w:r>
        <w:rPr>
          <w:rFonts w:ascii="Times New Roman" w:eastAsia="Times New Roman" w:hAnsi="Times New Roman" w:cs="Times New Roman"/>
          <w:sz w:val="24"/>
          <w:szCs w:val="24"/>
          <w:lang w:eastAsia="es-CO"/>
        </w:rPr>
        <w:lastRenderedPageBreak/>
        <w:t xml:space="preserve">Lo anterior generó la </w:t>
      </w:r>
      <w:r w:rsidR="009C439F">
        <w:rPr>
          <w:rFonts w:ascii="Times New Roman" w:eastAsia="Times New Roman" w:hAnsi="Times New Roman" w:cs="Times New Roman"/>
          <w:sz w:val="24"/>
          <w:szCs w:val="24"/>
          <w:lang w:eastAsia="es-CO"/>
        </w:rPr>
        <w:t xml:space="preserve">necesidad de </w:t>
      </w:r>
      <w:r>
        <w:rPr>
          <w:rFonts w:ascii="Times New Roman" w:eastAsia="Times New Roman" w:hAnsi="Times New Roman" w:cs="Times New Roman"/>
          <w:sz w:val="24"/>
          <w:szCs w:val="24"/>
          <w:lang w:eastAsia="es-CO"/>
        </w:rPr>
        <w:t xml:space="preserve">analizar </w:t>
      </w:r>
      <w:r w:rsidR="009C439F">
        <w:rPr>
          <w:rFonts w:ascii="Times New Roman" w:eastAsia="Times New Roman" w:hAnsi="Times New Roman" w:cs="Times New Roman"/>
          <w:sz w:val="24"/>
          <w:szCs w:val="24"/>
          <w:lang w:eastAsia="es-CO"/>
        </w:rPr>
        <w:t xml:space="preserve">la </w:t>
      </w:r>
      <w:r w:rsidR="009C439F" w:rsidRPr="002B542F">
        <w:rPr>
          <w:rFonts w:ascii="Times New Roman" w:eastAsia="Times New Roman" w:hAnsi="Times New Roman" w:cs="Times New Roman"/>
          <w:bCs/>
          <w:sz w:val="24"/>
          <w:szCs w:val="24"/>
          <w:lang w:eastAsia="es-CO"/>
        </w:rPr>
        <w:t>relación existe</w:t>
      </w:r>
      <w:r w:rsidR="009C439F">
        <w:rPr>
          <w:rFonts w:ascii="Times New Roman" w:eastAsia="Times New Roman" w:hAnsi="Times New Roman" w:cs="Times New Roman"/>
          <w:bCs/>
          <w:sz w:val="24"/>
          <w:szCs w:val="24"/>
          <w:lang w:eastAsia="es-CO"/>
        </w:rPr>
        <w:t>nte entre las variables en</w:t>
      </w:r>
      <w:r w:rsidR="009C439F" w:rsidRPr="002B542F">
        <w:rPr>
          <w:rFonts w:ascii="Times New Roman" w:eastAsia="Times New Roman" w:hAnsi="Times New Roman" w:cs="Times New Roman"/>
          <w:bCs/>
          <w:sz w:val="24"/>
          <w:szCs w:val="24"/>
          <w:lang w:eastAsia="es-CO"/>
        </w:rPr>
        <w:t xml:space="preserve"> los alumnos de tercer grado de educación básica Primaria</w:t>
      </w:r>
      <w:r>
        <w:rPr>
          <w:rFonts w:ascii="Times New Roman" w:eastAsia="Times New Roman" w:hAnsi="Times New Roman" w:cs="Times New Roman"/>
          <w:bCs/>
          <w:sz w:val="24"/>
          <w:szCs w:val="24"/>
          <w:lang w:eastAsia="es-CO"/>
        </w:rPr>
        <w:t xml:space="preserve">, planteándose como </w:t>
      </w:r>
      <w:r w:rsidR="009C439F">
        <w:rPr>
          <w:rFonts w:ascii="Times New Roman" w:eastAsia="Times New Roman" w:hAnsi="Times New Roman" w:cs="Times New Roman"/>
          <w:bCs/>
          <w:sz w:val="24"/>
          <w:szCs w:val="24"/>
          <w:lang w:eastAsia="es-CO"/>
        </w:rPr>
        <w:t>o</w:t>
      </w:r>
      <w:r w:rsidR="009C439F" w:rsidRPr="002B542F">
        <w:rPr>
          <w:rFonts w:ascii="Times New Roman" w:eastAsia="Times New Roman" w:hAnsi="Times New Roman" w:cs="Times New Roman"/>
          <w:bCs/>
          <w:sz w:val="24"/>
          <w:szCs w:val="24"/>
          <w:lang w:eastAsia="es-CO"/>
        </w:rPr>
        <w:t xml:space="preserve">bjetivo </w:t>
      </w:r>
      <w:r w:rsidRPr="002B542F">
        <w:rPr>
          <w:rFonts w:ascii="Times New Roman" w:eastAsia="Times New Roman" w:hAnsi="Times New Roman" w:cs="Times New Roman"/>
          <w:bCs/>
          <w:sz w:val="24"/>
          <w:szCs w:val="24"/>
          <w:lang w:eastAsia="es-CO"/>
        </w:rPr>
        <w:t>primordial</w:t>
      </w:r>
      <w:r w:rsidR="009C439F" w:rsidRPr="002B542F">
        <w:rPr>
          <w:rFonts w:ascii="Times New Roman" w:eastAsia="Times New Roman" w:hAnsi="Times New Roman" w:cs="Times New Roman"/>
          <w:bCs/>
          <w:sz w:val="24"/>
          <w:szCs w:val="24"/>
          <w:lang w:eastAsia="es-CO"/>
        </w:rPr>
        <w:t xml:space="preserve"> </w:t>
      </w:r>
      <w:r w:rsidR="009C439F">
        <w:rPr>
          <w:rFonts w:ascii="Times New Roman" w:eastAsia="Times New Roman" w:hAnsi="Times New Roman" w:cs="Times New Roman"/>
          <w:bCs/>
          <w:sz w:val="24"/>
          <w:szCs w:val="24"/>
          <w:lang w:eastAsia="es-CO"/>
        </w:rPr>
        <w:t>de la investigación a</w:t>
      </w:r>
      <w:r w:rsidR="009C439F" w:rsidRPr="002B542F">
        <w:rPr>
          <w:rFonts w:ascii="Times New Roman" w:hAnsi="Times New Roman" w:cs="Times New Roman"/>
          <w:bCs/>
          <w:sz w:val="24"/>
          <w:szCs w:val="24"/>
        </w:rPr>
        <w:t>nalizar</w:t>
      </w:r>
      <w:r w:rsidR="009C439F" w:rsidRPr="002B542F">
        <w:rPr>
          <w:rFonts w:ascii="Times New Roman" w:hAnsi="Times New Roman" w:cs="Times New Roman"/>
          <w:bCs/>
          <w:color w:val="FF0000"/>
          <w:sz w:val="24"/>
          <w:szCs w:val="24"/>
        </w:rPr>
        <w:t xml:space="preserve"> </w:t>
      </w:r>
      <w:r w:rsidR="009C439F" w:rsidRPr="002B542F">
        <w:rPr>
          <w:rFonts w:ascii="Times New Roman" w:hAnsi="Times New Roman" w:cs="Times New Roman"/>
          <w:sz w:val="24"/>
          <w:szCs w:val="24"/>
        </w:rPr>
        <w:t xml:space="preserve">la relación que existe entre </w:t>
      </w:r>
      <w:r w:rsidR="00412A2A">
        <w:rPr>
          <w:rFonts w:ascii="Times New Roman" w:hAnsi="Times New Roman" w:cs="Times New Roman"/>
          <w:sz w:val="24"/>
          <w:szCs w:val="24"/>
        </w:rPr>
        <w:t xml:space="preserve">la memoria, la atención, la motivación y el desempeño académico </w:t>
      </w:r>
      <w:r w:rsidR="009C439F" w:rsidRPr="002B542F">
        <w:rPr>
          <w:rFonts w:ascii="Times New Roman" w:hAnsi="Times New Roman" w:cs="Times New Roman"/>
          <w:sz w:val="24"/>
          <w:szCs w:val="24"/>
        </w:rPr>
        <w:t xml:space="preserve">en </w:t>
      </w:r>
      <w:r w:rsidR="009C439F">
        <w:rPr>
          <w:rFonts w:ascii="Times New Roman" w:hAnsi="Times New Roman" w:cs="Times New Roman"/>
          <w:sz w:val="24"/>
          <w:szCs w:val="24"/>
        </w:rPr>
        <w:t>dichos estudiantes</w:t>
      </w:r>
      <w:r w:rsidR="009C439F" w:rsidRPr="002B542F">
        <w:rPr>
          <w:rFonts w:ascii="Times New Roman" w:hAnsi="Times New Roman" w:cs="Times New Roman"/>
          <w:sz w:val="24"/>
          <w:szCs w:val="24"/>
        </w:rPr>
        <w:t>.</w:t>
      </w:r>
      <w:r w:rsidR="009C439F">
        <w:rPr>
          <w:rFonts w:ascii="Times New Roman" w:hAnsi="Times New Roman" w:cs="Times New Roman"/>
          <w:sz w:val="24"/>
          <w:szCs w:val="24"/>
        </w:rPr>
        <w:t xml:space="preserve"> A sabiendas que, l</w:t>
      </w:r>
      <w:r w:rsidR="009C439F" w:rsidRPr="00CC1D1F">
        <w:rPr>
          <w:rFonts w:ascii="Times New Roman" w:hAnsi="Times New Roman" w:cs="Times New Roman"/>
          <w:sz w:val="24"/>
          <w:szCs w:val="24"/>
        </w:rPr>
        <w:t xml:space="preserve">a educación primaria es el nivel educativo de mayor influencia alrededor de </w:t>
      </w:r>
      <w:r w:rsidR="009C439F">
        <w:rPr>
          <w:rFonts w:ascii="Times New Roman" w:hAnsi="Times New Roman" w:cs="Times New Roman"/>
          <w:sz w:val="24"/>
          <w:szCs w:val="24"/>
        </w:rPr>
        <w:t xml:space="preserve">la formación de un ser humano, </w:t>
      </w:r>
      <w:r w:rsidR="009C439F" w:rsidRPr="00CC1D1F">
        <w:rPr>
          <w:rFonts w:ascii="Times New Roman" w:hAnsi="Times New Roman" w:cs="Times New Roman"/>
          <w:sz w:val="24"/>
          <w:szCs w:val="24"/>
        </w:rPr>
        <w:t>s</w:t>
      </w:r>
      <w:r w:rsidR="009C439F">
        <w:rPr>
          <w:rFonts w:ascii="Times New Roman" w:hAnsi="Times New Roman" w:cs="Times New Roman"/>
          <w:sz w:val="24"/>
          <w:szCs w:val="24"/>
        </w:rPr>
        <w:t>iendo</w:t>
      </w:r>
      <w:r w:rsidR="009C439F" w:rsidRPr="00CC1D1F">
        <w:rPr>
          <w:rFonts w:ascii="Times New Roman" w:hAnsi="Times New Roman" w:cs="Times New Roman"/>
          <w:sz w:val="24"/>
          <w:szCs w:val="24"/>
        </w:rPr>
        <w:t xml:space="preserve"> entonces el primer momento que debe permitir analizar cómo moldear habilidades y capacidades, que uso darle a las herramientas cognitivas, y de qué manera su buena o mala utilización se relaciona con el desempeño académico.</w:t>
      </w:r>
    </w:p>
    <w:p w:rsidR="009C439F" w:rsidRPr="00A81742" w:rsidRDefault="003D795A" w:rsidP="009C439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ME</w:t>
      </w:r>
      <w:r w:rsidR="009C439F">
        <w:rPr>
          <w:rFonts w:ascii="Times New Roman" w:hAnsi="Times New Roman" w:cs="Times New Roman"/>
          <w:b/>
          <w:sz w:val="24"/>
          <w:szCs w:val="24"/>
        </w:rPr>
        <w:t>TODO</w:t>
      </w:r>
      <w:r>
        <w:rPr>
          <w:rFonts w:ascii="Times New Roman" w:hAnsi="Times New Roman" w:cs="Times New Roman"/>
          <w:b/>
          <w:sz w:val="24"/>
          <w:szCs w:val="24"/>
        </w:rPr>
        <w:t xml:space="preserve">LOGÍA </w:t>
      </w:r>
    </w:p>
    <w:p w:rsidR="00CC01EC" w:rsidRPr="00CC01EC" w:rsidRDefault="00CC01EC" w:rsidP="00CC01EC">
      <w:pPr>
        <w:spacing w:line="480" w:lineRule="auto"/>
        <w:jc w:val="left"/>
        <w:rPr>
          <w:rFonts w:ascii="Times New Roman" w:hAnsi="Times New Roman" w:cs="Times New Roman"/>
          <w:b/>
          <w:sz w:val="24"/>
          <w:szCs w:val="24"/>
        </w:rPr>
      </w:pPr>
      <w:r w:rsidRPr="00CC01EC">
        <w:rPr>
          <w:rFonts w:ascii="Times New Roman" w:hAnsi="Times New Roman" w:cs="Times New Roman"/>
          <w:b/>
          <w:sz w:val="24"/>
          <w:szCs w:val="24"/>
        </w:rPr>
        <w:t>Tipo y diseño de investigación</w:t>
      </w:r>
    </w:p>
    <w:p w:rsidR="00CC01EC" w:rsidRPr="00CF06A2" w:rsidRDefault="008B3ECE" w:rsidP="00F66D57">
      <w:pPr>
        <w:spacing w:line="480" w:lineRule="auto"/>
        <w:rPr>
          <w:rFonts w:ascii="Times New Roman" w:hAnsi="Times New Roman" w:cs="Times New Roman"/>
          <w:sz w:val="24"/>
          <w:szCs w:val="24"/>
        </w:rPr>
      </w:pPr>
      <w:r>
        <w:rPr>
          <w:rFonts w:ascii="Times New Roman" w:hAnsi="Times New Roman" w:cs="Times New Roman"/>
          <w:sz w:val="24"/>
          <w:szCs w:val="24"/>
        </w:rPr>
        <w:t>La presente in</w:t>
      </w:r>
      <w:r w:rsidR="009C439F" w:rsidRPr="00434301">
        <w:rPr>
          <w:rFonts w:ascii="Times New Roman" w:hAnsi="Times New Roman" w:cs="Times New Roman"/>
          <w:sz w:val="24"/>
          <w:szCs w:val="24"/>
        </w:rPr>
        <w:t xml:space="preserve">vestigación </w:t>
      </w:r>
      <w:r w:rsidR="009C439F">
        <w:rPr>
          <w:rFonts w:ascii="Times New Roman" w:hAnsi="Times New Roman" w:cs="Times New Roman"/>
          <w:sz w:val="24"/>
          <w:szCs w:val="24"/>
        </w:rPr>
        <w:t>e</w:t>
      </w:r>
      <w:r>
        <w:rPr>
          <w:rFonts w:ascii="Times New Roman" w:hAnsi="Times New Roman" w:cs="Times New Roman"/>
          <w:sz w:val="24"/>
          <w:szCs w:val="24"/>
        </w:rPr>
        <w:t xml:space="preserve">s un estudio </w:t>
      </w:r>
      <w:r w:rsidR="009C439F">
        <w:rPr>
          <w:rFonts w:ascii="Times New Roman" w:hAnsi="Times New Roman" w:cs="Times New Roman"/>
          <w:sz w:val="24"/>
          <w:szCs w:val="24"/>
        </w:rPr>
        <w:t xml:space="preserve">cuantitativo </w:t>
      </w:r>
      <w:r w:rsidR="009C439F" w:rsidRPr="00434301">
        <w:rPr>
          <w:rFonts w:ascii="Times New Roman" w:hAnsi="Times New Roman" w:cs="Times New Roman"/>
          <w:sz w:val="24"/>
          <w:szCs w:val="24"/>
        </w:rPr>
        <w:t>de cohorte transversal</w:t>
      </w:r>
      <w:r w:rsidR="009C439F">
        <w:rPr>
          <w:rFonts w:ascii="Times New Roman" w:hAnsi="Times New Roman" w:cs="Times New Roman"/>
          <w:sz w:val="24"/>
          <w:szCs w:val="24"/>
        </w:rPr>
        <w:t xml:space="preserve"> con un diseño </w:t>
      </w:r>
      <w:r>
        <w:rPr>
          <w:rFonts w:ascii="Times New Roman" w:hAnsi="Times New Roman" w:cs="Times New Roman"/>
          <w:sz w:val="24"/>
          <w:szCs w:val="24"/>
        </w:rPr>
        <w:t>n</w:t>
      </w:r>
      <w:r w:rsidR="009C439F" w:rsidRPr="00434301">
        <w:rPr>
          <w:rFonts w:ascii="Times New Roman" w:hAnsi="Times New Roman" w:cs="Times New Roman"/>
          <w:sz w:val="24"/>
          <w:szCs w:val="24"/>
        </w:rPr>
        <w:t>o experimental de tipo correlacional</w:t>
      </w:r>
      <w:r w:rsidR="00CC01EC">
        <w:rPr>
          <w:rFonts w:ascii="Times New Roman" w:hAnsi="Times New Roman" w:cs="Times New Roman"/>
          <w:sz w:val="24"/>
          <w:szCs w:val="24"/>
        </w:rPr>
        <w:t xml:space="preserve">, </w:t>
      </w:r>
      <w:r w:rsidR="00CC01EC" w:rsidRPr="00434301">
        <w:rPr>
          <w:rFonts w:ascii="Times New Roman" w:hAnsi="Times New Roman" w:cs="Times New Roman"/>
          <w:sz w:val="24"/>
          <w:szCs w:val="24"/>
        </w:rPr>
        <w:t>puesto que describe relaciones entre dos o más categorías, conceptos o varia</w:t>
      </w:r>
      <w:r w:rsidR="00CC01EC">
        <w:rPr>
          <w:rFonts w:ascii="Times New Roman" w:hAnsi="Times New Roman" w:cs="Times New Roman"/>
          <w:sz w:val="24"/>
          <w:szCs w:val="24"/>
        </w:rPr>
        <w:t xml:space="preserve">bles en un momento determinado </w:t>
      </w:r>
      <w:r w:rsidR="00CC01EC" w:rsidRPr="00CF06A2">
        <w:rPr>
          <w:rFonts w:ascii="Times New Roman" w:hAnsi="Times New Roman" w:cs="Times New Roman"/>
          <w:sz w:val="24"/>
          <w:szCs w:val="24"/>
        </w:rPr>
        <w:t>(Hernández</w:t>
      </w:r>
      <w:r w:rsidR="00CC01EC">
        <w:rPr>
          <w:rFonts w:ascii="Times New Roman" w:hAnsi="Times New Roman" w:cs="Times New Roman"/>
          <w:sz w:val="24"/>
          <w:szCs w:val="24"/>
        </w:rPr>
        <w:t>, Fernández &amp;</w:t>
      </w:r>
      <w:r w:rsidR="00CC01EC" w:rsidRPr="00CF06A2">
        <w:rPr>
          <w:rFonts w:ascii="Times New Roman" w:hAnsi="Times New Roman" w:cs="Times New Roman"/>
          <w:sz w:val="24"/>
          <w:szCs w:val="24"/>
        </w:rPr>
        <w:t xml:space="preserve"> Baptista, 2010</w:t>
      </w:r>
      <w:r w:rsidR="00CC01EC">
        <w:rPr>
          <w:rFonts w:ascii="Times New Roman" w:hAnsi="Times New Roman" w:cs="Times New Roman"/>
          <w:sz w:val="24"/>
          <w:szCs w:val="24"/>
        </w:rPr>
        <w:t xml:space="preserve">). </w:t>
      </w:r>
    </w:p>
    <w:p w:rsidR="009C439F" w:rsidRPr="007201A6" w:rsidRDefault="00CC01EC" w:rsidP="009C439F">
      <w:pPr>
        <w:spacing w:line="480" w:lineRule="auto"/>
        <w:jc w:val="left"/>
        <w:rPr>
          <w:rFonts w:ascii="Times New Roman" w:hAnsi="Times New Roman" w:cs="Times New Roman"/>
          <w:b/>
          <w:sz w:val="24"/>
          <w:szCs w:val="24"/>
        </w:rPr>
      </w:pPr>
      <w:r w:rsidRPr="007201A6">
        <w:rPr>
          <w:rFonts w:ascii="Times New Roman" w:hAnsi="Times New Roman" w:cs="Times New Roman"/>
          <w:b/>
          <w:sz w:val="24"/>
          <w:szCs w:val="24"/>
        </w:rPr>
        <w:t>Unidades de análisis</w:t>
      </w:r>
    </w:p>
    <w:p w:rsidR="009C439F" w:rsidRDefault="007A200B" w:rsidP="00F66D57">
      <w:pPr>
        <w:autoSpaceDE w:val="0"/>
        <w:autoSpaceDN w:val="0"/>
        <w:adjustRightInd w:val="0"/>
        <w:spacing w:line="480" w:lineRule="auto"/>
        <w:rPr>
          <w:rFonts w:ascii="Times New Roman" w:eastAsia="Calibri" w:hAnsi="Times New Roman" w:cs="Times New Roman"/>
          <w:sz w:val="24"/>
          <w:szCs w:val="24"/>
        </w:rPr>
      </w:pPr>
      <w:r>
        <w:rPr>
          <w:rFonts w:ascii="Times New Roman" w:hAnsi="Times New Roman" w:cs="Times New Roman"/>
          <w:sz w:val="24"/>
          <w:szCs w:val="24"/>
        </w:rPr>
        <w:t xml:space="preserve">En el estudio participaron </w:t>
      </w:r>
      <w:r>
        <w:rPr>
          <w:rFonts w:ascii="Times New Roman" w:eastAsia="Calibri" w:hAnsi="Times New Roman" w:cs="Times New Roman"/>
          <w:sz w:val="24"/>
          <w:szCs w:val="24"/>
        </w:rPr>
        <w:t>79 estudiantes</w:t>
      </w:r>
      <w:r w:rsidR="00D30ABA">
        <w:rPr>
          <w:rFonts w:ascii="Times New Roman" w:eastAsia="Calibri" w:hAnsi="Times New Roman" w:cs="Times New Roman"/>
          <w:sz w:val="24"/>
          <w:szCs w:val="24"/>
        </w:rPr>
        <w:t xml:space="preserve"> (</w:t>
      </w:r>
      <w:r w:rsidR="00D30ABA">
        <w:rPr>
          <w:rFonts w:ascii="Times New Roman" w:eastAsia="Calibri" w:hAnsi="Times New Roman" w:cs="Times New Roman"/>
          <w:sz w:val="24"/>
          <w:szCs w:val="24"/>
          <w:lang w:val="es-ES" w:eastAsia="es-ES"/>
        </w:rPr>
        <w:t>45 niñas y 34 niños)</w:t>
      </w:r>
      <w:r>
        <w:rPr>
          <w:rFonts w:ascii="Times New Roman" w:eastAsia="Calibri" w:hAnsi="Times New Roman" w:cs="Times New Roman"/>
          <w:sz w:val="24"/>
          <w:szCs w:val="24"/>
        </w:rPr>
        <w:t xml:space="preserve">, </w:t>
      </w:r>
      <w:r w:rsidR="009C439F">
        <w:rPr>
          <w:rFonts w:ascii="Times New Roman" w:eastAsia="Calibri" w:hAnsi="Times New Roman" w:cs="Times New Roman"/>
          <w:sz w:val="24"/>
          <w:szCs w:val="24"/>
          <w:lang w:val="es-ES" w:eastAsia="es-ES"/>
        </w:rPr>
        <w:t>adscritos al grado tercero</w:t>
      </w:r>
      <w:r>
        <w:rPr>
          <w:rFonts w:ascii="Times New Roman" w:eastAsia="Calibri" w:hAnsi="Times New Roman" w:cs="Times New Roman"/>
          <w:sz w:val="24"/>
          <w:szCs w:val="24"/>
          <w:lang w:val="es-ES" w:eastAsia="es-ES"/>
        </w:rPr>
        <w:t xml:space="preserve"> de educación básica primaria</w:t>
      </w:r>
      <w:r w:rsidR="00D30ABA">
        <w:rPr>
          <w:rFonts w:ascii="Times New Roman" w:eastAsia="Calibri" w:hAnsi="Times New Roman" w:cs="Times New Roman"/>
          <w:sz w:val="24"/>
          <w:szCs w:val="24"/>
          <w:lang w:val="es-ES" w:eastAsia="es-ES"/>
        </w:rPr>
        <w:t xml:space="preserve"> </w:t>
      </w:r>
      <w:r w:rsidR="009C439F">
        <w:rPr>
          <w:rFonts w:ascii="Times New Roman" w:eastAsia="Calibri" w:hAnsi="Times New Roman" w:cs="Times New Roman"/>
          <w:sz w:val="24"/>
          <w:szCs w:val="24"/>
          <w:lang w:val="es-ES" w:eastAsia="es-ES"/>
        </w:rPr>
        <w:t xml:space="preserve">de </w:t>
      </w:r>
      <w:r>
        <w:rPr>
          <w:rFonts w:ascii="Times New Roman" w:eastAsia="Calibri" w:hAnsi="Times New Roman" w:cs="Times New Roman"/>
          <w:sz w:val="24"/>
          <w:szCs w:val="24"/>
          <w:lang w:val="es-ES" w:eastAsia="es-ES"/>
        </w:rPr>
        <w:t>una institución educativa del sector oficial</w:t>
      </w:r>
      <w:r w:rsidR="009C439F">
        <w:rPr>
          <w:rFonts w:ascii="Times New Roman" w:eastAsia="Calibri" w:hAnsi="Times New Roman" w:cs="Times New Roman"/>
          <w:sz w:val="24"/>
          <w:szCs w:val="24"/>
          <w:lang w:val="es-ES" w:eastAsia="es-ES"/>
        </w:rPr>
        <w:t xml:space="preserve">. </w:t>
      </w:r>
      <w:r w:rsidR="00D30ABA">
        <w:rPr>
          <w:rFonts w:ascii="Times New Roman" w:eastAsia="Calibri" w:hAnsi="Times New Roman" w:cs="Times New Roman"/>
          <w:sz w:val="24"/>
          <w:szCs w:val="24"/>
          <w:lang w:val="es-ES" w:eastAsia="es-ES"/>
        </w:rPr>
        <w:t xml:space="preserve">Se evaluó a todos los alumnos </w:t>
      </w:r>
      <w:r w:rsidR="00776C17">
        <w:rPr>
          <w:rFonts w:ascii="Times New Roman" w:eastAsia="Calibri" w:hAnsi="Times New Roman" w:cs="Times New Roman"/>
          <w:sz w:val="24"/>
          <w:szCs w:val="24"/>
          <w:lang w:val="es-ES" w:eastAsia="es-ES"/>
        </w:rPr>
        <w:t xml:space="preserve">que tuviesen entre </w:t>
      </w:r>
      <w:r w:rsidR="00776C17">
        <w:rPr>
          <w:rFonts w:ascii="Times New Roman" w:eastAsia="Calibri" w:hAnsi="Times New Roman" w:cs="Times New Roman"/>
          <w:bCs/>
          <w:color w:val="000000"/>
          <w:sz w:val="24"/>
          <w:szCs w:val="24"/>
        </w:rPr>
        <w:t>8 y</w:t>
      </w:r>
      <w:r w:rsidR="00776C17" w:rsidRPr="00942E9D">
        <w:rPr>
          <w:rFonts w:ascii="Times New Roman" w:eastAsia="Calibri" w:hAnsi="Times New Roman" w:cs="Times New Roman"/>
          <w:bCs/>
          <w:color w:val="000000"/>
          <w:sz w:val="24"/>
          <w:szCs w:val="24"/>
        </w:rPr>
        <w:t xml:space="preserve"> 10 años de edad cronológica</w:t>
      </w:r>
      <w:r w:rsidR="00776C17">
        <w:rPr>
          <w:rFonts w:ascii="Times New Roman" w:eastAsia="Calibri" w:hAnsi="Times New Roman" w:cs="Times New Roman"/>
          <w:sz w:val="24"/>
          <w:szCs w:val="24"/>
          <w:lang w:val="es-ES" w:eastAsia="es-ES"/>
        </w:rPr>
        <w:t xml:space="preserve">  y </w:t>
      </w:r>
      <w:r w:rsidR="00D30ABA">
        <w:rPr>
          <w:rFonts w:ascii="Times New Roman" w:eastAsia="Calibri" w:hAnsi="Times New Roman" w:cs="Times New Roman"/>
          <w:sz w:val="24"/>
          <w:szCs w:val="24"/>
          <w:lang w:val="es-ES" w:eastAsia="es-ES"/>
        </w:rPr>
        <w:t>cuyos padres avalaran el consentimiento escrito para participar en la investigación</w:t>
      </w:r>
      <w:r w:rsidR="009C439F">
        <w:rPr>
          <w:rFonts w:ascii="Times New Roman" w:eastAsia="Calibri" w:hAnsi="Times New Roman" w:cs="Times New Roman"/>
          <w:bCs/>
          <w:sz w:val="24"/>
          <w:szCs w:val="24"/>
          <w:lang w:eastAsia="es-ES"/>
        </w:rPr>
        <w:t xml:space="preserve">. Se excluyeron de </w:t>
      </w:r>
      <w:r w:rsidR="00776C17">
        <w:rPr>
          <w:rFonts w:ascii="Times New Roman" w:eastAsia="Calibri" w:hAnsi="Times New Roman" w:cs="Times New Roman"/>
          <w:bCs/>
          <w:sz w:val="24"/>
          <w:szCs w:val="24"/>
          <w:lang w:eastAsia="es-ES"/>
        </w:rPr>
        <w:t xml:space="preserve">la muestra </w:t>
      </w:r>
      <w:r w:rsidR="009C439F">
        <w:rPr>
          <w:rFonts w:ascii="Times New Roman" w:eastAsia="Calibri" w:hAnsi="Times New Roman" w:cs="Times New Roman"/>
          <w:bCs/>
          <w:sz w:val="24"/>
          <w:szCs w:val="24"/>
          <w:lang w:eastAsia="es-ES"/>
        </w:rPr>
        <w:t xml:space="preserve">los </w:t>
      </w:r>
      <w:r w:rsidR="006C28DD">
        <w:rPr>
          <w:rFonts w:ascii="Times New Roman" w:eastAsia="Calibri" w:hAnsi="Times New Roman" w:cs="Times New Roman"/>
          <w:bCs/>
          <w:sz w:val="24"/>
          <w:szCs w:val="24"/>
          <w:lang w:eastAsia="es-ES"/>
        </w:rPr>
        <w:t xml:space="preserve">menores </w:t>
      </w:r>
      <w:r w:rsidR="00776C17">
        <w:rPr>
          <w:rFonts w:ascii="Times New Roman" w:hAnsi="Times New Roman" w:cs="Times New Roman"/>
          <w:sz w:val="24"/>
          <w:szCs w:val="24"/>
        </w:rPr>
        <w:t xml:space="preserve">con padres iletrados y aquellos con </w:t>
      </w:r>
      <w:r w:rsidR="009C439F" w:rsidRPr="00942E9D">
        <w:rPr>
          <w:rFonts w:ascii="Times New Roman" w:hAnsi="Times New Roman" w:cs="Times New Roman"/>
          <w:sz w:val="24"/>
          <w:szCs w:val="24"/>
        </w:rPr>
        <w:t>discapacidad intelectual</w:t>
      </w:r>
      <w:r w:rsidR="009C439F">
        <w:rPr>
          <w:rFonts w:ascii="Times New Roman" w:hAnsi="Times New Roman" w:cs="Times New Roman"/>
          <w:sz w:val="24"/>
          <w:szCs w:val="24"/>
        </w:rPr>
        <w:t xml:space="preserve">. </w:t>
      </w:r>
    </w:p>
    <w:p w:rsidR="009C439F" w:rsidRDefault="0067379D" w:rsidP="00F66D57">
      <w:pPr>
        <w:spacing w:line="360" w:lineRule="auto"/>
        <w:rPr>
          <w:rFonts w:ascii="Times New Roman" w:eastAsia="Times New Roman" w:hAnsi="Times New Roman" w:cs="Times New Roman"/>
          <w:bCs/>
          <w:sz w:val="24"/>
          <w:szCs w:val="24"/>
          <w:lang w:eastAsia="es-ES"/>
        </w:rPr>
      </w:pPr>
      <w:r>
        <w:rPr>
          <w:rFonts w:ascii="Times New Roman" w:hAnsi="Times New Roman" w:cs="Times New Roman"/>
          <w:sz w:val="24"/>
          <w:szCs w:val="24"/>
        </w:rPr>
        <w:t xml:space="preserve">Los instrumentos o pruebas estandarizadas utilizadas </w:t>
      </w:r>
      <w:r w:rsidR="006C28DD">
        <w:rPr>
          <w:rFonts w:ascii="Times New Roman" w:hAnsi="Times New Roman" w:cs="Times New Roman"/>
          <w:sz w:val="24"/>
          <w:szCs w:val="24"/>
        </w:rPr>
        <w:t xml:space="preserve">en la investigación </w:t>
      </w:r>
      <w:r>
        <w:rPr>
          <w:rFonts w:ascii="Times New Roman" w:hAnsi="Times New Roman" w:cs="Times New Roman"/>
          <w:sz w:val="24"/>
          <w:szCs w:val="24"/>
        </w:rPr>
        <w:t>se d</w:t>
      </w:r>
      <w:r w:rsidR="00D03F0F">
        <w:rPr>
          <w:rFonts w:ascii="Times New Roman" w:hAnsi="Times New Roman" w:cs="Times New Roman"/>
          <w:sz w:val="24"/>
          <w:szCs w:val="24"/>
        </w:rPr>
        <w:t>escri</w:t>
      </w:r>
      <w:r>
        <w:rPr>
          <w:rFonts w:ascii="Times New Roman" w:hAnsi="Times New Roman" w:cs="Times New Roman"/>
          <w:sz w:val="24"/>
          <w:szCs w:val="24"/>
        </w:rPr>
        <w:t>ben</w:t>
      </w:r>
      <w:r w:rsidR="00D03F0F">
        <w:rPr>
          <w:rFonts w:ascii="Times New Roman" w:hAnsi="Times New Roman" w:cs="Times New Roman"/>
          <w:sz w:val="24"/>
          <w:szCs w:val="24"/>
        </w:rPr>
        <w:t xml:space="preserve"> a continuación.</w:t>
      </w:r>
    </w:p>
    <w:p w:rsidR="009C439F" w:rsidRDefault="009C439F" w:rsidP="00F66D57">
      <w:pPr>
        <w:pStyle w:val="Default"/>
        <w:spacing w:line="480" w:lineRule="auto"/>
        <w:rPr>
          <w:rFonts w:ascii="Times New Roman" w:hAnsi="Times New Roman" w:cs="Times New Roman"/>
        </w:rPr>
      </w:pPr>
      <w:r w:rsidRPr="00C142EC">
        <w:rPr>
          <w:rFonts w:ascii="Times New Roman" w:hAnsi="Times New Roman" w:cs="Times New Roman"/>
          <w:b/>
        </w:rPr>
        <w:lastRenderedPageBreak/>
        <w:t>Test de Ejecución Continua</w:t>
      </w:r>
      <w:r w:rsidRPr="00C142EC">
        <w:rPr>
          <w:rFonts w:ascii="Times New Roman" w:hAnsi="Times New Roman" w:cs="Times New Roman"/>
        </w:rPr>
        <w:t>: (</w:t>
      </w:r>
      <w:r w:rsidRPr="00C142EC">
        <w:rPr>
          <w:rFonts w:ascii="Times New Roman" w:hAnsi="Times New Roman" w:cs="Times New Roman"/>
          <w:i/>
          <w:iCs/>
          <w:color w:val="auto"/>
        </w:rPr>
        <w:t>Integrated Visual and Auditory Continuous Performance Test</w:t>
      </w:r>
      <w:r w:rsidRPr="00C142EC">
        <w:rPr>
          <w:rFonts w:ascii="Times New Roman" w:hAnsi="Times New Roman" w:cs="Times New Roman"/>
          <w:color w:val="auto"/>
        </w:rPr>
        <w:t>)</w:t>
      </w:r>
      <w:r w:rsidRPr="00C142EC">
        <w:rPr>
          <w:rFonts w:ascii="Times New Roman" w:hAnsi="Times New Roman" w:cs="Times New Roman"/>
        </w:rPr>
        <w:t xml:space="preserve"> son pruebas objetivas administradas para eva</w:t>
      </w:r>
      <w:r w:rsidRPr="00C142EC">
        <w:rPr>
          <w:rFonts w:ascii="Times New Roman" w:hAnsi="Times New Roman" w:cs="Times New Roman"/>
        </w:rPr>
        <w:softHyphen/>
        <w:t xml:space="preserve">luar atención, velocidad de respuesta, resistencia a las distracciones y capacidad de inhibición </w:t>
      </w:r>
      <w:r>
        <w:rPr>
          <w:rFonts w:ascii="Times New Roman" w:hAnsi="Times New Roman" w:cs="Times New Roman"/>
          <w:color w:val="auto"/>
        </w:rPr>
        <w:t>(Meneres, S.,</w:t>
      </w:r>
      <w:r w:rsidRPr="005A577B">
        <w:rPr>
          <w:rFonts w:ascii="Times New Roman" w:hAnsi="Times New Roman" w:cs="Times New Roman"/>
          <w:color w:val="auto"/>
        </w:rPr>
        <w:t xml:space="preserve"> Delgado, G</w:t>
      </w:r>
      <w:r>
        <w:rPr>
          <w:rFonts w:ascii="Times New Roman" w:hAnsi="Times New Roman" w:cs="Times New Roman"/>
          <w:color w:val="auto"/>
        </w:rPr>
        <w:t>.,</w:t>
      </w:r>
      <w:r w:rsidRPr="005A577B">
        <w:rPr>
          <w:rFonts w:ascii="Times New Roman" w:hAnsi="Times New Roman" w:cs="Times New Roman"/>
          <w:color w:val="auto"/>
        </w:rPr>
        <w:t xml:space="preserve"> Aires, M</w:t>
      </w:r>
      <w:r>
        <w:rPr>
          <w:rFonts w:ascii="Times New Roman" w:hAnsi="Times New Roman" w:cs="Times New Roman"/>
          <w:color w:val="auto"/>
        </w:rPr>
        <w:t>.,</w:t>
      </w:r>
      <w:r w:rsidRPr="005A577B">
        <w:rPr>
          <w:rFonts w:ascii="Times New Roman" w:hAnsi="Times New Roman" w:cs="Times New Roman"/>
          <w:color w:val="auto"/>
        </w:rPr>
        <w:t xml:space="preserve"> Moreno, I, 2015</w:t>
      </w:r>
      <w:r w:rsidRPr="00C142EC">
        <w:rPr>
          <w:rFonts w:ascii="Times New Roman" w:hAnsi="Times New Roman" w:cs="Times New Roman"/>
        </w:rPr>
        <w:t xml:space="preserve">). </w:t>
      </w:r>
      <w:r w:rsidRPr="005A2B19">
        <w:rPr>
          <w:rFonts w:ascii="Times New Roman" w:hAnsi="Times New Roman" w:cs="Times New Roman"/>
        </w:rPr>
        <w:t xml:space="preserve">El criterio que se asume para considerar falla atencional en niños, jóvenes y adultos </w:t>
      </w:r>
      <w:r w:rsidR="006C28DD">
        <w:rPr>
          <w:rFonts w:ascii="Times New Roman" w:hAnsi="Times New Roman" w:cs="Times New Roman"/>
        </w:rPr>
        <w:t>jóvenes es de dos errores,</w:t>
      </w:r>
      <w:r w:rsidRPr="005A2B19">
        <w:rPr>
          <w:rFonts w:ascii="Times New Roman" w:hAnsi="Times New Roman" w:cs="Times New Roman"/>
        </w:rPr>
        <w:t xml:space="preserve">  </w:t>
      </w:r>
      <w:r w:rsidR="006C28DD">
        <w:rPr>
          <w:rFonts w:ascii="Times New Roman" w:hAnsi="Times New Roman" w:cs="Times New Roman"/>
        </w:rPr>
        <w:t>e</w:t>
      </w:r>
      <w:r w:rsidRPr="005A2B19">
        <w:rPr>
          <w:rFonts w:ascii="Times New Roman" w:hAnsi="Times New Roman" w:cs="Times New Roman"/>
        </w:rPr>
        <w:t>s decir, la ejecución normal esperada en estos casos debe ser mayor a 14 (Normal &gt;14.  La tarea es realizada fácilmente por cualquier persona con atención sostenida intacta.  Así que uno o dos lapsos en este test reflejan un problema atencional.</w:t>
      </w:r>
    </w:p>
    <w:p w:rsidR="009C439F" w:rsidRPr="00C736D3" w:rsidRDefault="009C439F" w:rsidP="00F66D57">
      <w:pPr>
        <w:spacing w:after="0" w:line="480" w:lineRule="auto"/>
        <w:rPr>
          <w:rFonts w:ascii="Times New Roman" w:hAnsi="Times New Roman" w:cs="Times New Roman"/>
          <w:b/>
          <w:sz w:val="24"/>
          <w:szCs w:val="24"/>
        </w:rPr>
      </w:pPr>
      <w:r w:rsidRPr="00DC3391">
        <w:rPr>
          <w:rFonts w:ascii="Times New Roman" w:hAnsi="Times New Roman" w:cs="Times New Roman"/>
          <w:b/>
          <w:bCs/>
          <w:sz w:val="24"/>
          <w:szCs w:val="24"/>
        </w:rPr>
        <w:t>Curva De Memoria Verbal</w:t>
      </w:r>
      <w:r>
        <w:rPr>
          <w:rFonts w:ascii="Times New Roman" w:hAnsi="Times New Roman" w:cs="Times New Roman"/>
          <w:b/>
          <w:bCs/>
          <w:sz w:val="24"/>
          <w:szCs w:val="24"/>
        </w:rPr>
        <w:t xml:space="preserve">: </w:t>
      </w:r>
      <w:r w:rsidRPr="00DC3391">
        <w:rPr>
          <w:rFonts w:ascii="Times New Roman" w:hAnsi="Times New Roman" w:cs="Times New Roman"/>
          <w:sz w:val="24"/>
          <w:szCs w:val="24"/>
        </w:rPr>
        <w:t>evalúa la capacidad para registrar, almacenar y evocar i</w:t>
      </w:r>
      <w:r w:rsidR="006C28DD">
        <w:rPr>
          <w:rFonts w:ascii="Times New Roman" w:hAnsi="Times New Roman" w:cs="Times New Roman"/>
          <w:sz w:val="24"/>
          <w:szCs w:val="24"/>
        </w:rPr>
        <w:t>nformación de naturaleza verbal</w:t>
      </w:r>
      <w:r>
        <w:rPr>
          <w:rFonts w:ascii="Times New Roman" w:hAnsi="Times New Roman" w:cs="Times New Roman"/>
          <w:sz w:val="24"/>
          <w:szCs w:val="24"/>
        </w:rPr>
        <w:t>. S</w:t>
      </w:r>
      <w:r w:rsidRPr="00DC3391">
        <w:rPr>
          <w:rFonts w:ascii="Times New Roman" w:hAnsi="Times New Roman" w:cs="Times New Roman"/>
          <w:sz w:val="24"/>
          <w:szCs w:val="24"/>
        </w:rPr>
        <w:t xml:space="preserve">e trata de una prueba propuesta y diseñada inicialmente por Luria, adaptada y estandarizada para Colombia por Ardila, Rosselli y Puente (1994).  </w:t>
      </w:r>
      <w:r w:rsidR="00F95282" w:rsidRPr="00F95282">
        <w:rPr>
          <w:rFonts w:ascii="Times New Roman" w:hAnsi="Times New Roman" w:cs="Times New Roman"/>
          <w:sz w:val="24"/>
          <w:szCs w:val="24"/>
        </w:rPr>
        <w:t xml:space="preserve">Para la evaluación de la memoria visual se utilizó la </w:t>
      </w:r>
      <w:r w:rsidR="00F95282" w:rsidRPr="00E2166B">
        <w:rPr>
          <w:rFonts w:ascii="Times New Roman" w:hAnsi="Times New Roman" w:cs="Times New Roman"/>
          <w:b/>
          <w:sz w:val="24"/>
          <w:szCs w:val="24"/>
        </w:rPr>
        <w:t>Curva De Memoria Visual No Motriz:</w:t>
      </w:r>
      <w:r w:rsidR="00F95282" w:rsidRPr="00F95282">
        <w:rPr>
          <w:rFonts w:ascii="Times New Roman" w:hAnsi="Times New Roman" w:cs="Times New Roman"/>
          <w:sz w:val="24"/>
          <w:szCs w:val="24"/>
        </w:rPr>
        <w:t xml:space="preserve"> Esta prueba contiene diez dibujos distribuidos en una hoja de papel bond tamaño carta</w:t>
      </w:r>
      <w:r w:rsidR="00E2166B">
        <w:rPr>
          <w:rFonts w:ascii="Times New Roman" w:hAnsi="Times New Roman" w:cs="Times New Roman"/>
          <w:sz w:val="24"/>
          <w:szCs w:val="24"/>
        </w:rPr>
        <w:t>.</w:t>
      </w:r>
      <w:r w:rsidR="00F95282" w:rsidRPr="00F95282">
        <w:rPr>
          <w:rFonts w:ascii="Times New Roman" w:hAnsi="Times New Roman" w:cs="Times New Roman"/>
          <w:sz w:val="24"/>
          <w:szCs w:val="24"/>
        </w:rPr>
        <w:t xml:space="preserve"> </w:t>
      </w:r>
      <w:r w:rsidR="00E2166B">
        <w:rPr>
          <w:rFonts w:ascii="Times New Roman" w:hAnsi="Times New Roman" w:cs="Times New Roman"/>
          <w:sz w:val="24"/>
          <w:szCs w:val="24"/>
        </w:rPr>
        <w:t>En la</w:t>
      </w:r>
      <w:r w:rsidR="00F95282">
        <w:rPr>
          <w:rFonts w:ascii="Times New Roman" w:hAnsi="Times New Roman" w:cs="Times New Roman"/>
          <w:sz w:val="24"/>
          <w:szCs w:val="24"/>
        </w:rPr>
        <w:t xml:space="preserve"> investigación se tomaron aspectos </w:t>
      </w:r>
      <w:r w:rsidRPr="00C736D3">
        <w:rPr>
          <w:rFonts w:ascii="Times New Roman" w:hAnsi="Times New Roman" w:cs="Times New Roman"/>
          <w:sz w:val="24"/>
          <w:szCs w:val="24"/>
        </w:rPr>
        <w:t xml:space="preserve">correspondientes a la memoria inmediata </w:t>
      </w:r>
      <w:r w:rsidR="00F95282">
        <w:rPr>
          <w:rFonts w:ascii="Times New Roman" w:hAnsi="Times New Roman" w:cs="Times New Roman"/>
          <w:sz w:val="24"/>
          <w:szCs w:val="24"/>
        </w:rPr>
        <w:t xml:space="preserve"> </w:t>
      </w:r>
      <w:r w:rsidR="00F95282" w:rsidRPr="00F95282">
        <w:rPr>
          <w:rFonts w:ascii="Times New Roman" w:hAnsi="Times New Roman" w:cs="Times New Roman"/>
          <w:sz w:val="24"/>
          <w:szCs w:val="24"/>
        </w:rPr>
        <w:t>(Span o Volumen de Aprehensión</w:t>
      </w:r>
      <w:r w:rsidR="00F95282">
        <w:rPr>
          <w:rFonts w:ascii="Times New Roman" w:hAnsi="Times New Roman" w:cs="Times New Roman"/>
          <w:sz w:val="24"/>
          <w:szCs w:val="24"/>
        </w:rPr>
        <w:t xml:space="preserve"> con </w:t>
      </w:r>
      <w:r w:rsidR="00F95282" w:rsidRPr="00F95282">
        <w:rPr>
          <w:rFonts w:ascii="Times New Roman" w:hAnsi="Times New Roman" w:cs="Times New Roman"/>
          <w:sz w:val="24"/>
          <w:szCs w:val="24"/>
        </w:rPr>
        <w:t>valor calificativo de 7±2)</w:t>
      </w:r>
      <w:r w:rsidR="00F95282">
        <w:rPr>
          <w:rFonts w:ascii="Times New Roman" w:hAnsi="Times New Roman" w:cs="Times New Roman"/>
          <w:b/>
        </w:rPr>
        <w:t xml:space="preserve"> </w:t>
      </w:r>
      <w:r w:rsidRPr="00F95282">
        <w:rPr>
          <w:rFonts w:ascii="Times New Roman" w:hAnsi="Times New Roman" w:cs="Times New Roman"/>
          <w:sz w:val="24"/>
          <w:szCs w:val="24"/>
        </w:rPr>
        <w:t>y la memoria remota</w:t>
      </w:r>
      <w:r w:rsidR="00F95282" w:rsidRPr="00F95282">
        <w:rPr>
          <w:rFonts w:ascii="Times New Roman" w:hAnsi="Times New Roman" w:cs="Times New Roman"/>
          <w:sz w:val="24"/>
          <w:szCs w:val="24"/>
        </w:rPr>
        <w:t xml:space="preserve"> (Evocación a los tres minutos y a los 20 minutos</w:t>
      </w:r>
      <w:r w:rsidR="00F95282">
        <w:rPr>
          <w:rFonts w:ascii="Times New Roman" w:hAnsi="Times New Roman" w:cs="Times New Roman"/>
          <w:sz w:val="24"/>
          <w:szCs w:val="24"/>
        </w:rPr>
        <w:t>, e</w:t>
      </w:r>
      <w:r w:rsidR="00F95282" w:rsidRPr="0079558A">
        <w:rPr>
          <w:rFonts w:ascii="Times New Roman" w:hAnsi="Times New Roman" w:cs="Times New Roman"/>
          <w:sz w:val="24"/>
          <w:szCs w:val="24"/>
        </w:rPr>
        <w:t>n el caso de niños se trabaja con una normal de: &gt;7.</w:t>
      </w:r>
      <w:r w:rsidR="00F95282" w:rsidRPr="00F95282">
        <w:rPr>
          <w:rFonts w:ascii="Times New Roman" w:hAnsi="Times New Roman" w:cs="Times New Roman"/>
          <w:sz w:val="24"/>
          <w:szCs w:val="24"/>
        </w:rPr>
        <w:t>)</w:t>
      </w:r>
      <w:r w:rsidRPr="00C736D3">
        <w:rPr>
          <w:rFonts w:ascii="Times New Roman" w:hAnsi="Times New Roman" w:cs="Times New Roman"/>
          <w:sz w:val="24"/>
          <w:szCs w:val="24"/>
        </w:rPr>
        <w:t xml:space="preserve"> </w:t>
      </w:r>
    </w:p>
    <w:p w:rsidR="009C439F" w:rsidRDefault="005E75DE" w:rsidP="00F66D57">
      <w:pPr>
        <w:spacing w:after="0" w:line="480" w:lineRule="auto"/>
        <w:rPr>
          <w:rFonts w:ascii="Times New Roman" w:hAnsi="Times New Roman" w:cs="Times New Roman"/>
          <w:sz w:val="24"/>
          <w:szCs w:val="24"/>
        </w:rPr>
      </w:pPr>
      <w:r w:rsidRPr="00D03F0F">
        <w:rPr>
          <w:rFonts w:ascii="Times New Roman" w:hAnsi="Times New Roman" w:cs="Times New Roman"/>
          <w:b/>
          <w:sz w:val="24"/>
          <w:szCs w:val="24"/>
        </w:rPr>
        <w:t>C</w:t>
      </w:r>
      <w:r w:rsidR="009C439F" w:rsidRPr="005E75DE">
        <w:rPr>
          <w:rFonts w:ascii="Times New Roman" w:hAnsi="Times New Roman" w:cs="Times New Roman"/>
          <w:b/>
          <w:sz w:val="24"/>
          <w:szCs w:val="24"/>
        </w:rPr>
        <w:t>uestionario de motivación</w:t>
      </w:r>
      <w:r>
        <w:rPr>
          <w:rFonts w:ascii="Times New Roman" w:hAnsi="Times New Roman" w:cs="Times New Roman"/>
          <w:sz w:val="24"/>
          <w:szCs w:val="24"/>
        </w:rPr>
        <w:t xml:space="preserve"> con preguntas cerradas </w:t>
      </w:r>
      <w:r w:rsidR="009C439F">
        <w:rPr>
          <w:rFonts w:ascii="Times New Roman" w:hAnsi="Times New Roman" w:cs="Times New Roman"/>
          <w:sz w:val="24"/>
          <w:szCs w:val="24"/>
        </w:rPr>
        <w:t xml:space="preserve">respecto a las características propias de la motivación intrínseca </w:t>
      </w:r>
      <w:r>
        <w:rPr>
          <w:rFonts w:ascii="Times New Roman" w:hAnsi="Times New Roman" w:cs="Times New Roman"/>
          <w:sz w:val="24"/>
          <w:szCs w:val="24"/>
        </w:rPr>
        <w:t xml:space="preserve">y </w:t>
      </w:r>
      <w:r w:rsidR="009C439F">
        <w:rPr>
          <w:rFonts w:ascii="Times New Roman" w:hAnsi="Times New Roman" w:cs="Times New Roman"/>
          <w:sz w:val="24"/>
          <w:szCs w:val="24"/>
        </w:rPr>
        <w:t xml:space="preserve">extrínseca necesarias para el proceso de aprendizaje escolar. </w:t>
      </w:r>
      <w:r>
        <w:rPr>
          <w:rFonts w:ascii="Times New Roman" w:hAnsi="Times New Roman" w:cs="Times New Roman"/>
          <w:sz w:val="24"/>
          <w:szCs w:val="24"/>
        </w:rPr>
        <w:t xml:space="preserve">Para la elaboración del </w:t>
      </w:r>
      <w:r w:rsidR="009C439F">
        <w:rPr>
          <w:rFonts w:ascii="Times New Roman" w:hAnsi="Times New Roman" w:cs="Times New Roman"/>
          <w:sz w:val="24"/>
          <w:szCs w:val="24"/>
        </w:rPr>
        <w:t xml:space="preserve">cuestionario </w:t>
      </w:r>
      <w:r>
        <w:rPr>
          <w:rFonts w:ascii="Times New Roman" w:hAnsi="Times New Roman" w:cs="Times New Roman"/>
          <w:sz w:val="24"/>
          <w:szCs w:val="24"/>
        </w:rPr>
        <w:t xml:space="preserve">se tomó como referencia las bases </w:t>
      </w:r>
      <w:r w:rsidR="009C439F">
        <w:rPr>
          <w:rFonts w:ascii="Times New Roman" w:hAnsi="Times New Roman" w:cs="Times New Roman"/>
          <w:sz w:val="24"/>
          <w:szCs w:val="24"/>
        </w:rPr>
        <w:t>teórica</w:t>
      </w:r>
      <w:r>
        <w:rPr>
          <w:rFonts w:ascii="Times New Roman" w:hAnsi="Times New Roman" w:cs="Times New Roman"/>
          <w:sz w:val="24"/>
          <w:szCs w:val="24"/>
        </w:rPr>
        <w:t>s</w:t>
      </w:r>
      <w:r w:rsidR="009C439F">
        <w:rPr>
          <w:rFonts w:ascii="Times New Roman" w:hAnsi="Times New Roman" w:cs="Times New Roman"/>
          <w:sz w:val="24"/>
          <w:szCs w:val="24"/>
        </w:rPr>
        <w:t xml:space="preserve"> del estudio y la “escala para evaluar la motivación de los niños hacia el aprendizaje de primaria” (Jiménez &amp; Macotela, 2008). </w:t>
      </w:r>
    </w:p>
    <w:p w:rsidR="009C439F" w:rsidRPr="00ED3F99" w:rsidRDefault="00D03F0F" w:rsidP="00F66D57">
      <w:pPr>
        <w:spacing w:line="480" w:lineRule="auto"/>
        <w:rPr>
          <w:rFonts w:ascii="Times New Roman" w:hAnsi="Times New Roman" w:cs="Times New Roman"/>
          <w:sz w:val="24"/>
          <w:szCs w:val="24"/>
        </w:rPr>
      </w:pPr>
      <w:r w:rsidRPr="00D03F0F">
        <w:rPr>
          <w:rFonts w:ascii="Times New Roman" w:eastAsia="Times New Roman" w:hAnsi="Times New Roman" w:cs="Times New Roman"/>
          <w:bCs/>
          <w:sz w:val="24"/>
          <w:szCs w:val="24"/>
          <w:lang w:eastAsia="es-ES"/>
        </w:rPr>
        <w:t xml:space="preserve">Con el objeto de obtener una visión </w:t>
      </w:r>
      <w:r>
        <w:rPr>
          <w:rFonts w:ascii="Times New Roman" w:eastAsia="Times New Roman" w:hAnsi="Times New Roman" w:cs="Times New Roman"/>
          <w:bCs/>
          <w:sz w:val="24"/>
          <w:szCs w:val="24"/>
          <w:lang w:eastAsia="es-ES"/>
        </w:rPr>
        <w:t xml:space="preserve">integral del fenómeno de estudio se utilizaron técnicas cualitativas </w:t>
      </w:r>
      <w:r w:rsidR="00961A0F">
        <w:rPr>
          <w:rFonts w:ascii="Times New Roman" w:eastAsia="Times New Roman" w:hAnsi="Times New Roman" w:cs="Times New Roman"/>
          <w:bCs/>
          <w:sz w:val="24"/>
          <w:szCs w:val="24"/>
          <w:lang w:eastAsia="es-ES"/>
        </w:rPr>
        <w:t xml:space="preserve">tales como: </w:t>
      </w:r>
      <w:r w:rsidR="009C439F">
        <w:rPr>
          <w:rFonts w:ascii="Times New Roman" w:eastAsia="Times New Roman" w:hAnsi="Times New Roman" w:cs="Times New Roman"/>
          <w:b/>
          <w:bCs/>
          <w:sz w:val="24"/>
          <w:szCs w:val="24"/>
          <w:lang w:eastAsia="es-ES"/>
        </w:rPr>
        <w:t>Observación n</w:t>
      </w:r>
      <w:r w:rsidR="009C439F" w:rsidRPr="00ED3F99">
        <w:rPr>
          <w:rFonts w:ascii="Times New Roman" w:eastAsia="Times New Roman" w:hAnsi="Times New Roman" w:cs="Times New Roman"/>
          <w:b/>
          <w:bCs/>
          <w:sz w:val="24"/>
          <w:szCs w:val="24"/>
          <w:lang w:eastAsia="es-ES"/>
        </w:rPr>
        <w:t>o participant</w:t>
      </w:r>
      <w:r w:rsidR="00961A0F">
        <w:rPr>
          <w:rFonts w:ascii="Times New Roman" w:eastAsia="Times New Roman" w:hAnsi="Times New Roman" w:cs="Times New Roman"/>
          <w:b/>
          <w:bCs/>
          <w:sz w:val="24"/>
          <w:szCs w:val="24"/>
          <w:lang w:eastAsia="es-ES"/>
        </w:rPr>
        <w:t>e,</w:t>
      </w:r>
      <w:r w:rsidR="009C439F" w:rsidRPr="00ED3F99">
        <w:rPr>
          <w:rFonts w:ascii="Times New Roman" w:eastAsia="Times New Roman" w:hAnsi="Times New Roman" w:cs="Times New Roman"/>
          <w:bCs/>
          <w:sz w:val="24"/>
          <w:szCs w:val="24"/>
          <w:lang w:eastAsia="es-ES"/>
        </w:rPr>
        <w:t xml:space="preserve"> permiti</w:t>
      </w:r>
      <w:r w:rsidR="00961A0F">
        <w:rPr>
          <w:rFonts w:ascii="Times New Roman" w:eastAsia="Times New Roman" w:hAnsi="Times New Roman" w:cs="Times New Roman"/>
          <w:bCs/>
          <w:sz w:val="24"/>
          <w:szCs w:val="24"/>
          <w:lang w:eastAsia="es-ES"/>
        </w:rPr>
        <w:t>endo</w:t>
      </w:r>
      <w:r w:rsidR="009C439F" w:rsidRPr="00ED3F99">
        <w:rPr>
          <w:rFonts w:ascii="Times New Roman" w:eastAsia="Times New Roman" w:hAnsi="Times New Roman" w:cs="Times New Roman"/>
          <w:bCs/>
          <w:sz w:val="24"/>
          <w:szCs w:val="24"/>
          <w:lang w:eastAsia="es-ES"/>
        </w:rPr>
        <w:t xml:space="preserve"> mirar, confrontar, comprender, corroborar las acciones relacionadas con </w:t>
      </w:r>
      <w:r w:rsidR="0067379D">
        <w:rPr>
          <w:rFonts w:ascii="Times New Roman" w:eastAsia="Times New Roman" w:hAnsi="Times New Roman" w:cs="Times New Roman"/>
          <w:bCs/>
          <w:sz w:val="24"/>
          <w:szCs w:val="24"/>
          <w:lang w:eastAsia="es-ES"/>
        </w:rPr>
        <w:t>la atención, la memoria y la motivación</w:t>
      </w:r>
      <w:r w:rsidR="009C439F" w:rsidRPr="00ED3F99">
        <w:rPr>
          <w:rFonts w:ascii="Times New Roman" w:eastAsia="Times New Roman" w:hAnsi="Times New Roman" w:cs="Times New Roman"/>
          <w:bCs/>
          <w:sz w:val="24"/>
          <w:szCs w:val="24"/>
          <w:lang w:eastAsia="es-ES"/>
        </w:rPr>
        <w:t xml:space="preserve"> de </w:t>
      </w:r>
      <w:r w:rsidR="009C439F" w:rsidRPr="00ED3F99">
        <w:rPr>
          <w:rFonts w:ascii="Times New Roman" w:eastAsia="Times New Roman" w:hAnsi="Times New Roman" w:cs="Times New Roman"/>
          <w:bCs/>
          <w:sz w:val="24"/>
          <w:szCs w:val="24"/>
          <w:lang w:eastAsia="es-ES"/>
        </w:rPr>
        <w:lastRenderedPageBreak/>
        <w:t xml:space="preserve">los estudiantes. </w:t>
      </w:r>
      <w:r w:rsidR="00961A0F">
        <w:rPr>
          <w:rFonts w:ascii="Times New Roman" w:hAnsi="Times New Roman" w:cs="Times New Roman"/>
          <w:sz w:val="24"/>
          <w:szCs w:val="24"/>
        </w:rPr>
        <w:t xml:space="preserve">Se </w:t>
      </w:r>
      <w:r w:rsidR="009C439F" w:rsidRPr="00ED3F99">
        <w:rPr>
          <w:rFonts w:ascii="Times New Roman" w:hAnsi="Times New Roman" w:cs="Times New Roman"/>
          <w:sz w:val="24"/>
          <w:szCs w:val="24"/>
        </w:rPr>
        <w:t>manejó como técnica de recolección la lista de ch</w:t>
      </w:r>
      <w:r w:rsidR="00961A0F">
        <w:rPr>
          <w:rFonts w:ascii="Times New Roman" w:hAnsi="Times New Roman" w:cs="Times New Roman"/>
          <w:sz w:val="24"/>
          <w:szCs w:val="24"/>
        </w:rPr>
        <w:t xml:space="preserve">equeo y </w:t>
      </w:r>
      <w:r w:rsidR="009C439F" w:rsidRPr="00ED3F99">
        <w:rPr>
          <w:rFonts w:ascii="Times New Roman" w:hAnsi="Times New Roman" w:cs="Times New Roman"/>
          <w:sz w:val="24"/>
          <w:szCs w:val="24"/>
        </w:rPr>
        <w:t xml:space="preserve">se </w:t>
      </w:r>
      <w:r w:rsidR="006C28DD">
        <w:rPr>
          <w:rFonts w:ascii="Times New Roman" w:hAnsi="Times New Roman" w:cs="Times New Roman"/>
          <w:sz w:val="24"/>
          <w:szCs w:val="24"/>
        </w:rPr>
        <w:t xml:space="preserve">uso como </w:t>
      </w:r>
      <w:r w:rsidR="009C439F" w:rsidRPr="00ED3F99">
        <w:rPr>
          <w:rFonts w:ascii="Times New Roman" w:hAnsi="Times New Roman" w:cs="Times New Roman"/>
          <w:sz w:val="24"/>
          <w:szCs w:val="24"/>
        </w:rPr>
        <w:t>apoy</w:t>
      </w:r>
      <w:r w:rsidR="006C28DD">
        <w:rPr>
          <w:rFonts w:ascii="Times New Roman" w:hAnsi="Times New Roman" w:cs="Times New Roman"/>
          <w:sz w:val="24"/>
          <w:szCs w:val="24"/>
        </w:rPr>
        <w:t>o</w:t>
      </w:r>
      <w:r w:rsidR="009C439F" w:rsidRPr="00ED3F99">
        <w:rPr>
          <w:rFonts w:ascii="Times New Roman" w:hAnsi="Times New Roman" w:cs="Times New Roman"/>
          <w:sz w:val="24"/>
          <w:szCs w:val="24"/>
        </w:rPr>
        <w:t xml:space="preserve"> las ayudas audiovisuales</w:t>
      </w:r>
      <w:r w:rsidR="00961A0F">
        <w:rPr>
          <w:rFonts w:ascii="Times New Roman" w:hAnsi="Times New Roman" w:cs="Times New Roman"/>
          <w:sz w:val="24"/>
          <w:szCs w:val="24"/>
        </w:rPr>
        <w:t xml:space="preserve"> (</w:t>
      </w:r>
      <w:r w:rsidR="009C439F" w:rsidRPr="00ED3F99">
        <w:rPr>
          <w:rFonts w:ascii="Times New Roman" w:hAnsi="Times New Roman" w:cs="Times New Roman"/>
          <w:sz w:val="24"/>
          <w:szCs w:val="24"/>
        </w:rPr>
        <w:t>fotografías y grabaciones</w:t>
      </w:r>
      <w:r w:rsidR="00961A0F">
        <w:rPr>
          <w:rFonts w:ascii="Times New Roman" w:hAnsi="Times New Roman" w:cs="Times New Roman"/>
          <w:sz w:val="24"/>
          <w:szCs w:val="24"/>
        </w:rPr>
        <w:t xml:space="preserve"> en video)</w:t>
      </w:r>
      <w:r w:rsidR="006C28DD">
        <w:rPr>
          <w:rFonts w:ascii="Times New Roman" w:hAnsi="Times New Roman" w:cs="Times New Roman"/>
          <w:sz w:val="24"/>
          <w:szCs w:val="24"/>
        </w:rPr>
        <w:t>;</w:t>
      </w:r>
      <w:r w:rsidR="00961A0F">
        <w:rPr>
          <w:rFonts w:ascii="Times New Roman" w:hAnsi="Times New Roman" w:cs="Times New Roman"/>
          <w:sz w:val="24"/>
          <w:szCs w:val="24"/>
        </w:rPr>
        <w:t xml:space="preserve"> y  el </w:t>
      </w:r>
      <w:r w:rsidR="00961A0F">
        <w:rPr>
          <w:rFonts w:ascii="Times New Roman" w:hAnsi="Times New Roman" w:cs="Times New Roman"/>
          <w:b/>
          <w:sz w:val="24"/>
          <w:szCs w:val="24"/>
        </w:rPr>
        <w:t>Análisis documental,</w:t>
      </w:r>
      <w:r w:rsidR="009C439F" w:rsidRPr="00ED3F99">
        <w:rPr>
          <w:rFonts w:ascii="Times New Roman" w:hAnsi="Times New Roman" w:cs="Times New Roman"/>
          <w:b/>
          <w:sz w:val="24"/>
          <w:szCs w:val="24"/>
        </w:rPr>
        <w:t xml:space="preserve"> </w:t>
      </w:r>
      <w:r w:rsidR="00961A0F">
        <w:rPr>
          <w:rFonts w:ascii="Times New Roman" w:hAnsi="Times New Roman" w:cs="Times New Roman"/>
          <w:sz w:val="24"/>
          <w:szCs w:val="24"/>
        </w:rPr>
        <w:t xml:space="preserve"> brindando una mirada </w:t>
      </w:r>
      <w:r w:rsidR="0067379D">
        <w:rPr>
          <w:rFonts w:ascii="Times New Roman" w:hAnsi="Times New Roman" w:cs="Times New Roman"/>
          <w:sz w:val="24"/>
          <w:szCs w:val="24"/>
        </w:rPr>
        <w:t xml:space="preserve"> desde </w:t>
      </w:r>
      <w:r w:rsidR="009C439F" w:rsidRPr="00ED3F99">
        <w:rPr>
          <w:rFonts w:ascii="Times New Roman" w:hAnsi="Times New Roman" w:cs="Times New Roman"/>
          <w:sz w:val="24"/>
          <w:szCs w:val="24"/>
        </w:rPr>
        <w:t xml:space="preserve">la perspectiva del </w:t>
      </w:r>
      <w:r w:rsidR="006C28DD">
        <w:rPr>
          <w:rFonts w:ascii="Times New Roman" w:hAnsi="Times New Roman" w:cs="Times New Roman"/>
          <w:sz w:val="24"/>
          <w:szCs w:val="24"/>
        </w:rPr>
        <w:t>docente, la</w:t>
      </w:r>
      <w:r w:rsidR="009C439F" w:rsidRPr="00ED3F99">
        <w:rPr>
          <w:rFonts w:ascii="Times New Roman" w:hAnsi="Times New Roman" w:cs="Times New Roman"/>
          <w:sz w:val="24"/>
          <w:szCs w:val="24"/>
        </w:rPr>
        <w:t>s cuales son consignados en la “Ficha observador del alumno</w:t>
      </w:r>
      <w:r w:rsidR="009C439F">
        <w:rPr>
          <w:rFonts w:ascii="Times New Roman" w:hAnsi="Times New Roman" w:cs="Times New Roman"/>
          <w:sz w:val="24"/>
          <w:szCs w:val="24"/>
        </w:rPr>
        <w:t xml:space="preserve">” </w:t>
      </w:r>
      <w:r w:rsidR="009C439F" w:rsidRPr="00F33DA0">
        <w:rPr>
          <w:rFonts w:ascii="Times New Roman" w:hAnsi="Times New Roman" w:cs="Times New Roman"/>
          <w:sz w:val="24"/>
          <w:szCs w:val="24"/>
        </w:rPr>
        <w:t>establecida por la Resolución Nacional 2624 de 1951</w:t>
      </w:r>
      <w:r w:rsidR="0004327C">
        <w:rPr>
          <w:rFonts w:ascii="Times New Roman" w:hAnsi="Times New Roman" w:cs="Times New Roman"/>
          <w:sz w:val="24"/>
          <w:szCs w:val="24"/>
        </w:rPr>
        <w:t xml:space="preserve"> (Metaute, G, </w:t>
      </w:r>
      <w:r w:rsidR="0004327C" w:rsidRPr="003E48D5">
        <w:rPr>
          <w:rFonts w:ascii="Times New Roman" w:hAnsi="Times New Roman" w:cs="Times New Roman"/>
          <w:sz w:val="24"/>
          <w:szCs w:val="24"/>
        </w:rPr>
        <w:t>2009)</w:t>
      </w:r>
      <w:r w:rsidR="0004327C">
        <w:rPr>
          <w:rFonts w:ascii="Times New Roman" w:hAnsi="Times New Roman" w:cs="Times New Roman"/>
          <w:sz w:val="24"/>
          <w:szCs w:val="24"/>
        </w:rPr>
        <w:t>.</w:t>
      </w:r>
    </w:p>
    <w:p w:rsidR="009C439F" w:rsidRDefault="00BD7254" w:rsidP="00F66D57">
      <w:pPr>
        <w:spacing w:line="480" w:lineRule="auto"/>
        <w:rPr>
          <w:rFonts w:ascii="Times New Roman" w:hAnsi="Times New Roman" w:cs="Times New Roman"/>
          <w:color w:val="FF0000"/>
          <w:sz w:val="24"/>
          <w:szCs w:val="24"/>
        </w:rPr>
      </w:pPr>
      <w:r>
        <w:rPr>
          <w:rFonts w:ascii="Times New Roman" w:hAnsi="Times New Roman" w:cs="Times New Roman"/>
          <w:sz w:val="24"/>
          <w:szCs w:val="24"/>
        </w:rPr>
        <w:t>E</w:t>
      </w:r>
      <w:r w:rsidR="009C439F">
        <w:rPr>
          <w:rFonts w:ascii="Times New Roman" w:hAnsi="Times New Roman" w:cs="Times New Roman"/>
          <w:sz w:val="24"/>
          <w:szCs w:val="24"/>
        </w:rPr>
        <w:t xml:space="preserve">l </w:t>
      </w:r>
      <w:r w:rsidR="009C439F">
        <w:rPr>
          <w:rFonts w:ascii="Times New Roman" w:hAnsi="Times New Roman" w:cs="Times New Roman"/>
          <w:b/>
          <w:i/>
          <w:sz w:val="24"/>
          <w:szCs w:val="24"/>
        </w:rPr>
        <w:t xml:space="preserve">Desempeño </w:t>
      </w:r>
      <w:r w:rsidR="009C439F" w:rsidRPr="00F04B40">
        <w:rPr>
          <w:rFonts w:ascii="Times New Roman" w:hAnsi="Times New Roman" w:cs="Times New Roman"/>
          <w:b/>
          <w:i/>
          <w:sz w:val="24"/>
          <w:szCs w:val="24"/>
        </w:rPr>
        <w:t>Académico</w:t>
      </w:r>
      <w:r w:rsidR="009C439F">
        <w:rPr>
          <w:rFonts w:ascii="Times New Roman" w:hAnsi="Times New Roman" w:cs="Times New Roman"/>
          <w:sz w:val="24"/>
          <w:szCs w:val="24"/>
        </w:rPr>
        <w:t xml:space="preserve"> </w:t>
      </w:r>
      <w:r>
        <w:rPr>
          <w:rFonts w:ascii="Times New Roman" w:hAnsi="Times New Roman" w:cs="Times New Roman"/>
          <w:sz w:val="24"/>
          <w:szCs w:val="24"/>
        </w:rPr>
        <w:t xml:space="preserve">fue medido según </w:t>
      </w:r>
      <w:r w:rsidR="009C439F">
        <w:rPr>
          <w:rFonts w:ascii="Times New Roman" w:hAnsi="Times New Roman" w:cs="Times New Roman"/>
          <w:sz w:val="24"/>
          <w:szCs w:val="24"/>
        </w:rPr>
        <w:t>el promedio dado por el reporte de notas periódicas</w:t>
      </w:r>
      <w:r w:rsidR="006C28DD">
        <w:rPr>
          <w:rFonts w:ascii="Times New Roman" w:hAnsi="Times New Roman" w:cs="Times New Roman"/>
          <w:sz w:val="24"/>
          <w:szCs w:val="24"/>
        </w:rPr>
        <w:t xml:space="preserve">. La institución establece </w:t>
      </w:r>
      <w:r>
        <w:rPr>
          <w:rFonts w:ascii="Times New Roman" w:hAnsi="Times New Roman" w:cs="Times New Roman"/>
          <w:sz w:val="24"/>
          <w:szCs w:val="24"/>
        </w:rPr>
        <w:t xml:space="preserve">como </w:t>
      </w:r>
      <w:r w:rsidR="009C439F" w:rsidRPr="003543EC">
        <w:rPr>
          <w:rFonts w:ascii="Times New Roman" w:hAnsi="Times New Roman" w:cs="Times New Roman"/>
          <w:sz w:val="24"/>
          <w:szCs w:val="24"/>
        </w:rPr>
        <w:t>desempeño superior de 4.7 a 5.0, desempeño Alto de 4.0 a 4.6, desempeño Básico de 3.0 a 3.9 y desempeño Bajo de 0.0 a 2.9.</w:t>
      </w:r>
      <w:r w:rsidR="009C439F">
        <w:rPr>
          <w:rFonts w:ascii="Times New Roman" w:hAnsi="Times New Roman" w:cs="Times New Roman"/>
          <w:color w:val="FF0000"/>
          <w:sz w:val="24"/>
          <w:szCs w:val="24"/>
        </w:rPr>
        <w:t xml:space="preserve"> </w:t>
      </w:r>
    </w:p>
    <w:p w:rsidR="00C96599" w:rsidRDefault="009C439F" w:rsidP="00F66D57">
      <w:pPr>
        <w:spacing w:line="480" w:lineRule="auto"/>
        <w:rPr>
          <w:rFonts w:ascii="Times New Roman" w:hAnsi="Times New Roman" w:cs="Times New Roman"/>
          <w:sz w:val="24"/>
          <w:szCs w:val="24"/>
        </w:rPr>
      </w:pPr>
      <w:r>
        <w:rPr>
          <w:rFonts w:ascii="Times New Roman" w:hAnsi="Times New Roman" w:cs="Times New Roman"/>
          <w:sz w:val="24"/>
          <w:szCs w:val="24"/>
        </w:rPr>
        <w:t xml:space="preserve">Para llevar a cabo el estudio </w:t>
      </w:r>
      <w:r w:rsidR="00FF7205">
        <w:rPr>
          <w:rFonts w:ascii="Times New Roman" w:hAnsi="Times New Roman" w:cs="Times New Roman"/>
          <w:sz w:val="24"/>
          <w:szCs w:val="24"/>
        </w:rPr>
        <w:t xml:space="preserve">se establecieron tres etapas. En la primera, se </w:t>
      </w:r>
      <w:r w:rsidRPr="00792E00">
        <w:rPr>
          <w:rFonts w:ascii="Times New Roman" w:hAnsi="Times New Roman" w:cs="Times New Roman"/>
          <w:sz w:val="24"/>
          <w:szCs w:val="24"/>
        </w:rPr>
        <w:t>realizó un</w:t>
      </w:r>
      <w:r>
        <w:rPr>
          <w:rFonts w:ascii="Times New Roman" w:hAnsi="Times New Roman" w:cs="Times New Roman"/>
          <w:sz w:val="24"/>
          <w:szCs w:val="24"/>
        </w:rPr>
        <w:t>a</w:t>
      </w:r>
      <w:r w:rsidRPr="00792E00">
        <w:rPr>
          <w:rFonts w:ascii="Times New Roman" w:hAnsi="Times New Roman" w:cs="Times New Roman"/>
          <w:sz w:val="24"/>
          <w:szCs w:val="24"/>
        </w:rPr>
        <w:t xml:space="preserve"> aproximación a la comunidad educativa donde </w:t>
      </w:r>
      <w:r>
        <w:rPr>
          <w:rFonts w:ascii="Times New Roman" w:hAnsi="Times New Roman" w:cs="Times New Roman"/>
          <w:sz w:val="24"/>
          <w:szCs w:val="24"/>
        </w:rPr>
        <w:t xml:space="preserve">se ofreció la información necesaria acerca de la investigación y del valor e importancia de la misma, obteniendo los permisos de acceso y las firmas del </w:t>
      </w:r>
      <w:r w:rsidRPr="00792E00">
        <w:rPr>
          <w:rFonts w:ascii="Times New Roman" w:hAnsi="Times New Roman" w:cs="Times New Roman"/>
          <w:sz w:val="24"/>
          <w:szCs w:val="24"/>
        </w:rPr>
        <w:t>consentimiento informado</w:t>
      </w:r>
      <w:r>
        <w:rPr>
          <w:rFonts w:ascii="Times New Roman" w:hAnsi="Times New Roman" w:cs="Times New Roman"/>
          <w:sz w:val="24"/>
          <w:szCs w:val="24"/>
        </w:rPr>
        <w:t xml:space="preserve">. </w:t>
      </w:r>
      <w:r w:rsidR="00FF7205">
        <w:rPr>
          <w:rFonts w:ascii="Times New Roman" w:hAnsi="Times New Roman" w:cs="Times New Roman"/>
          <w:sz w:val="24"/>
          <w:szCs w:val="24"/>
        </w:rPr>
        <w:t xml:space="preserve">En la segunda etapa, se realizó la aplicación individual de las pruebas estandarizadas, las observaciones a los grupos escolares y el </w:t>
      </w:r>
      <w:r w:rsidR="00152F5F">
        <w:rPr>
          <w:rFonts w:ascii="Times New Roman" w:hAnsi="Times New Roman" w:cs="Times New Roman"/>
          <w:sz w:val="24"/>
          <w:szCs w:val="24"/>
        </w:rPr>
        <w:t>análisis de las “fichas de observador del alumno”. En tercer lugar, se procedió al análisis de los datos obtenidos mediante las técnicas y procedimientos cuantitativos y cualitativos</w:t>
      </w:r>
      <w:r w:rsidR="006C28DD">
        <w:rPr>
          <w:rFonts w:ascii="Times New Roman" w:hAnsi="Times New Roman" w:cs="Times New Roman"/>
          <w:sz w:val="24"/>
          <w:szCs w:val="24"/>
        </w:rPr>
        <w:t xml:space="preserve"> establecidos</w:t>
      </w:r>
      <w:r>
        <w:rPr>
          <w:rFonts w:ascii="Times New Roman" w:hAnsi="Times New Roman" w:cs="Times New Roman"/>
          <w:sz w:val="24"/>
          <w:szCs w:val="24"/>
        </w:rPr>
        <w:t>.</w:t>
      </w:r>
    </w:p>
    <w:p w:rsidR="009C439F" w:rsidRDefault="00C96599" w:rsidP="00687915">
      <w:pPr>
        <w:spacing w:line="480" w:lineRule="auto"/>
        <w:ind w:firstLine="0"/>
        <w:rPr>
          <w:rFonts w:ascii="Times New Roman" w:hAnsi="Times New Roman" w:cs="Times New Roman"/>
          <w:b/>
          <w:sz w:val="24"/>
          <w:szCs w:val="24"/>
        </w:rPr>
      </w:pPr>
      <w:r w:rsidRPr="00C96599">
        <w:rPr>
          <w:rFonts w:ascii="Times New Roman" w:hAnsi="Times New Roman" w:cs="Times New Roman"/>
          <w:b/>
          <w:sz w:val="24"/>
          <w:szCs w:val="24"/>
        </w:rPr>
        <w:t xml:space="preserve">Variables </w:t>
      </w:r>
      <w:r w:rsidR="009C439F" w:rsidRPr="00C96599">
        <w:rPr>
          <w:rFonts w:ascii="Times New Roman" w:hAnsi="Times New Roman" w:cs="Times New Roman"/>
          <w:b/>
          <w:sz w:val="24"/>
          <w:szCs w:val="24"/>
        </w:rPr>
        <w:t xml:space="preserve">  </w:t>
      </w:r>
    </w:p>
    <w:p w:rsidR="00337D04" w:rsidRPr="00A83500" w:rsidRDefault="00A83500" w:rsidP="00F66D57">
      <w:pPr>
        <w:spacing w:line="480" w:lineRule="auto"/>
        <w:rPr>
          <w:rFonts w:ascii="Times New Roman" w:hAnsi="Times New Roman" w:cs="Times New Roman"/>
          <w:sz w:val="24"/>
          <w:szCs w:val="24"/>
        </w:rPr>
      </w:pPr>
      <w:r w:rsidRPr="00A83500">
        <w:rPr>
          <w:rFonts w:ascii="Times New Roman" w:hAnsi="Times New Roman" w:cs="Times New Roman"/>
          <w:sz w:val="24"/>
          <w:szCs w:val="24"/>
        </w:rPr>
        <w:t>Como vari</w:t>
      </w:r>
      <w:r w:rsidR="006C28DD">
        <w:rPr>
          <w:rFonts w:ascii="Times New Roman" w:hAnsi="Times New Roman" w:cs="Times New Roman"/>
          <w:sz w:val="24"/>
          <w:szCs w:val="24"/>
        </w:rPr>
        <w:t>ables del estudio se precisan la memoria, atención y motivación</w:t>
      </w:r>
      <w:r w:rsidRPr="00A83500">
        <w:rPr>
          <w:rFonts w:ascii="Times New Roman" w:hAnsi="Times New Roman" w:cs="Times New Roman"/>
          <w:sz w:val="24"/>
          <w:szCs w:val="24"/>
        </w:rPr>
        <w:t xml:space="preserve"> </w:t>
      </w:r>
      <w:r w:rsidR="00B50B16" w:rsidRPr="00CA78CB">
        <w:rPr>
          <w:rFonts w:ascii="Times New Roman" w:hAnsi="Times New Roman" w:cs="Times New Roman"/>
          <w:sz w:val="24"/>
          <w:szCs w:val="24"/>
        </w:rPr>
        <w:t xml:space="preserve">(variable independiente) </w:t>
      </w:r>
      <w:r w:rsidRPr="00CA78CB">
        <w:rPr>
          <w:rFonts w:ascii="Times New Roman" w:hAnsi="Times New Roman" w:cs="Times New Roman"/>
          <w:sz w:val="24"/>
          <w:szCs w:val="24"/>
        </w:rPr>
        <w:t xml:space="preserve">definidos como </w:t>
      </w:r>
      <w:r w:rsidRPr="00CA78CB">
        <w:rPr>
          <w:rFonts w:ascii="Times New Roman" w:hAnsi="Times New Roman" w:cs="Times New Roman"/>
          <w:color w:val="000000"/>
          <w:sz w:val="24"/>
          <w:szCs w:val="24"/>
        </w:rPr>
        <w:t>aquellas condiciones del organismo necesarias para llevar a cabo un aprendizaje cualquiera, incluido el aprendizaje escolar. (Azcoaga, 1979)</w:t>
      </w:r>
      <w:r w:rsidRPr="00A83500">
        <w:rPr>
          <w:rFonts w:ascii="Times New Roman" w:hAnsi="Times New Roman" w:cs="Times New Roman"/>
          <w:sz w:val="24"/>
          <w:szCs w:val="24"/>
        </w:rPr>
        <w:t xml:space="preserve"> y el desempeño académico </w:t>
      </w:r>
      <w:r w:rsidR="00B50B16">
        <w:rPr>
          <w:rFonts w:ascii="Times New Roman" w:hAnsi="Times New Roman" w:cs="Times New Roman"/>
          <w:sz w:val="24"/>
          <w:szCs w:val="24"/>
        </w:rPr>
        <w:t xml:space="preserve">(variable dependiente) </w:t>
      </w:r>
      <w:r w:rsidR="00A5766E">
        <w:rPr>
          <w:rFonts w:ascii="Times New Roman" w:hAnsi="Times New Roman" w:cs="Times New Roman"/>
          <w:sz w:val="24"/>
          <w:szCs w:val="24"/>
        </w:rPr>
        <w:t>considerado</w:t>
      </w:r>
      <w:r w:rsidRPr="00A83500">
        <w:rPr>
          <w:rFonts w:ascii="Times New Roman" w:hAnsi="Times New Roman" w:cs="Times New Roman"/>
          <w:sz w:val="24"/>
          <w:szCs w:val="24"/>
        </w:rPr>
        <w:t xml:space="preserve"> el </w:t>
      </w:r>
      <w:r w:rsidR="00A5766E">
        <w:rPr>
          <w:rFonts w:ascii="Times New Roman" w:eastAsia="Times New Roman" w:hAnsi="Times New Roman" w:cs="Times New Roman"/>
          <w:sz w:val="24"/>
          <w:szCs w:val="24"/>
          <w:lang w:eastAsia="es-CO"/>
        </w:rPr>
        <w:t>s</w:t>
      </w:r>
      <w:r w:rsidRPr="00A83500">
        <w:rPr>
          <w:rFonts w:ascii="Times New Roman" w:eastAsia="Times New Roman" w:hAnsi="Times New Roman" w:cs="Times New Roman"/>
          <w:sz w:val="24"/>
          <w:szCs w:val="24"/>
          <w:lang w:eastAsia="es-CO"/>
        </w:rPr>
        <w:t xml:space="preserve">istema que mide los logros y la construcción de conocimientos en los estudiantes, los cuales se crean por la intervención de didácticas educativas que son evaluadas a través de métodos cualitativos y cuantitativos </w:t>
      </w:r>
      <w:r w:rsidR="00A5766E">
        <w:rPr>
          <w:rFonts w:ascii="Times New Roman" w:eastAsia="Times New Roman" w:hAnsi="Times New Roman" w:cs="Times New Roman"/>
          <w:sz w:val="24"/>
          <w:szCs w:val="24"/>
          <w:lang w:eastAsia="es-CO"/>
        </w:rPr>
        <w:t>(</w:t>
      </w:r>
      <w:r w:rsidRPr="00A83500">
        <w:rPr>
          <w:rFonts w:ascii="Times New Roman" w:eastAsia="Times New Roman" w:hAnsi="Times New Roman" w:cs="Times New Roman"/>
          <w:sz w:val="24"/>
          <w:szCs w:val="24"/>
          <w:lang w:eastAsia="es-CO"/>
        </w:rPr>
        <w:t>MEN  2001).</w:t>
      </w:r>
      <w:r w:rsidRPr="00A83500">
        <w:rPr>
          <w:rFonts w:ascii="Times New Roman" w:hAnsi="Times New Roman" w:cs="Times New Roman"/>
          <w:sz w:val="24"/>
          <w:szCs w:val="24"/>
        </w:rPr>
        <w:t xml:space="preserve"> </w:t>
      </w:r>
    </w:p>
    <w:p w:rsidR="009C439F" w:rsidRPr="005F546E" w:rsidRDefault="00CC01EC" w:rsidP="00F66D57">
      <w:pPr>
        <w:spacing w:line="480" w:lineRule="auto"/>
        <w:ind w:firstLine="0"/>
        <w:rPr>
          <w:rFonts w:ascii="Times New Roman" w:hAnsi="Times New Roman" w:cs="Times New Roman"/>
          <w:b/>
          <w:sz w:val="24"/>
          <w:szCs w:val="24"/>
        </w:rPr>
      </w:pPr>
      <w:r>
        <w:rPr>
          <w:rFonts w:ascii="Times New Roman" w:hAnsi="Times New Roman" w:cs="Times New Roman"/>
          <w:b/>
          <w:sz w:val="24"/>
          <w:szCs w:val="24"/>
        </w:rPr>
        <w:lastRenderedPageBreak/>
        <w:t xml:space="preserve">Procedimientos analíticos y </w:t>
      </w:r>
      <w:r w:rsidR="009C439F">
        <w:rPr>
          <w:rFonts w:ascii="Times New Roman" w:hAnsi="Times New Roman" w:cs="Times New Roman"/>
          <w:b/>
          <w:sz w:val="24"/>
          <w:szCs w:val="24"/>
        </w:rPr>
        <w:t>Estadístico</w:t>
      </w:r>
      <w:r>
        <w:rPr>
          <w:rFonts w:ascii="Times New Roman" w:hAnsi="Times New Roman" w:cs="Times New Roman"/>
          <w:b/>
          <w:sz w:val="24"/>
          <w:szCs w:val="24"/>
        </w:rPr>
        <w:t>s</w:t>
      </w:r>
      <w:r w:rsidR="009C439F">
        <w:rPr>
          <w:rFonts w:ascii="Times New Roman" w:hAnsi="Times New Roman" w:cs="Times New Roman"/>
          <w:b/>
          <w:sz w:val="24"/>
          <w:szCs w:val="24"/>
        </w:rPr>
        <w:t xml:space="preserve"> </w:t>
      </w:r>
    </w:p>
    <w:p w:rsidR="009C439F" w:rsidRPr="00DA4BE6" w:rsidRDefault="008C7512" w:rsidP="00F66D57">
      <w:pPr>
        <w:tabs>
          <w:tab w:val="left" w:pos="426"/>
          <w:tab w:val="left" w:pos="993"/>
        </w:tabs>
        <w:spacing w:after="0" w:line="480" w:lineRule="auto"/>
        <w:ind w:right="48"/>
        <w:rPr>
          <w:rFonts w:ascii="Times New Roman" w:eastAsia="Times New Roman" w:hAnsi="Times New Roman" w:cs="Times New Roman"/>
          <w:sz w:val="24"/>
          <w:szCs w:val="24"/>
          <w:lang w:val="es-ES" w:eastAsia="es-CO"/>
        </w:rPr>
      </w:pPr>
      <w:r>
        <w:rPr>
          <w:rFonts w:ascii="Times New Roman" w:eastAsia="Times New Roman" w:hAnsi="Times New Roman" w:cs="Times New Roman"/>
          <w:sz w:val="24"/>
          <w:szCs w:val="24"/>
          <w:lang w:val="es-ES" w:eastAsia="es-ES"/>
        </w:rPr>
        <w:t>Los datos fueron procesados con</w:t>
      </w:r>
      <w:r w:rsidR="009C439F" w:rsidRPr="00C561C6">
        <w:rPr>
          <w:rFonts w:ascii="Times New Roman" w:eastAsia="Times New Roman" w:hAnsi="Times New Roman" w:cs="Times New Roman"/>
          <w:sz w:val="24"/>
          <w:szCs w:val="24"/>
          <w:lang w:eastAsia="es-CO"/>
        </w:rPr>
        <w:t xml:space="preserve"> el paquete estadístico IBM SPSS Statistic, edici</w:t>
      </w:r>
      <w:r w:rsidR="009C439F">
        <w:rPr>
          <w:rFonts w:ascii="Times New Roman" w:eastAsia="Times New Roman" w:hAnsi="Times New Roman" w:cs="Times New Roman"/>
          <w:sz w:val="24"/>
          <w:szCs w:val="24"/>
          <w:lang w:eastAsia="es-CO"/>
        </w:rPr>
        <w:t>ón de 64 bits, versión 23.0.0.0</w:t>
      </w:r>
      <w:r w:rsidR="009C439F" w:rsidRPr="00C561C6">
        <w:rPr>
          <w:rFonts w:ascii="Times New Roman" w:eastAsia="Times New Roman" w:hAnsi="Times New Roman" w:cs="Times New Roman"/>
          <w:sz w:val="24"/>
          <w:szCs w:val="24"/>
          <w:lang w:eastAsia="es-CO"/>
        </w:rPr>
        <w:t xml:space="preserve"> para las pruebas no paramétricas </w:t>
      </w:r>
      <w:r w:rsidR="009C439F" w:rsidRPr="008E0D50">
        <w:rPr>
          <w:rFonts w:ascii="Times New Roman" w:eastAsia="Times New Roman" w:hAnsi="Times New Roman" w:cs="Times New Roman"/>
          <w:sz w:val="24"/>
          <w:szCs w:val="24"/>
          <w:lang w:eastAsia="es-CO"/>
        </w:rPr>
        <w:t>(Siegel &amp; Castellan, 1970</w:t>
      </w:r>
      <w:r w:rsidR="009C439F" w:rsidRPr="00C561C6">
        <w:rPr>
          <w:rFonts w:ascii="Times New Roman" w:eastAsia="Times New Roman" w:hAnsi="Times New Roman" w:cs="Times New Roman"/>
          <w:sz w:val="24"/>
          <w:szCs w:val="24"/>
          <w:lang w:eastAsia="es-CO"/>
        </w:rPr>
        <w:t>)</w:t>
      </w:r>
      <w:r w:rsidR="009C439F">
        <w:rPr>
          <w:rFonts w:ascii="Times New Roman" w:eastAsia="Times New Roman" w:hAnsi="Times New Roman" w:cs="Times New Roman"/>
          <w:sz w:val="24"/>
          <w:szCs w:val="24"/>
          <w:lang w:eastAsia="es-CO"/>
        </w:rPr>
        <w:t>,</w:t>
      </w:r>
      <w:r w:rsidR="009C439F" w:rsidRPr="00C561C6">
        <w:rPr>
          <w:rFonts w:ascii="Times New Roman" w:eastAsia="Times New Roman" w:hAnsi="Times New Roman" w:cs="Times New Roman"/>
          <w:sz w:val="24"/>
          <w:szCs w:val="24"/>
          <w:lang w:eastAsia="es-CO"/>
        </w:rPr>
        <w:t xml:space="preserve"> se emplearon las medidas de asociación de </w:t>
      </w:r>
      <w:r w:rsidR="009C439F" w:rsidRPr="00C561C6">
        <w:rPr>
          <w:rFonts w:ascii="Times New Roman" w:hAnsi="Times New Roman" w:cs="Times New Roman"/>
          <w:sz w:val="24"/>
          <w:szCs w:val="24"/>
        </w:rPr>
        <w:t>Lambda (lambdas simétricas y asimétri</w:t>
      </w:r>
      <w:r w:rsidR="007D6719">
        <w:rPr>
          <w:rFonts w:ascii="Times New Roman" w:hAnsi="Times New Roman" w:cs="Times New Roman"/>
          <w:sz w:val="24"/>
          <w:szCs w:val="24"/>
        </w:rPr>
        <w:t>cas) y tau de Kruskal y Goodman</w:t>
      </w:r>
      <w:r w:rsidR="005B3B61">
        <w:rPr>
          <w:rFonts w:ascii="Times New Roman" w:hAnsi="Times New Roman" w:cs="Times New Roman"/>
          <w:sz w:val="24"/>
          <w:szCs w:val="24"/>
        </w:rPr>
        <w:t xml:space="preserve">; </w:t>
      </w:r>
      <w:r w:rsidR="007D6719">
        <w:rPr>
          <w:rFonts w:ascii="Times New Roman" w:hAnsi="Times New Roman" w:cs="Times New Roman"/>
          <w:sz w:val="24"/>
          <w:szCs w:val="24"/>
        </w:rPr>
        <w:t xml:space="preserve"> </w:t>
      </w:r>
      <w:r w:rsidR="005B3B61">
        <w:rPr>
          <w:rFonts w:ascii="Times New Roman" w:hAnsi="Times New Roman" w:cs="Times New Roman"/>
          <w:sz w:val="24"/>
          <w:szCs w:val="24"/>
        </w:rPr>
        <w:t>e</w:t>
      </w:r>
      <w:r w:rsidR="007D6719">
        <w:rPr>
          <w:rFonts w:ascii="Times New Roman" w:hAnsi="Times New Roman" w:cs="Times New Roman"/>
          <w:sz w:val="24"/>
          <w:szCs w:val="24"/>
        </w:rPr>
        <w:t xml:space="preserve">sto permitió </w:t>
      </w:r>
      <w:r w:rsidR="007A0EC8">
        <w:rPr>
          <w:rFonts w:ascii="Times New Roman" w:eastAsia="Times New Roman" w:hAnsi="Times New Roman" w:cs="Times New Roman"/>
          <w:sz w:val="24"/>
          <w:szCs w:val="24"/>
          <w:lang w:eastAsia="es-CO"/>
        </w:rPr>
        <w:t>determinar la asociación de la</w:t>
      </w:r>
      <w:r w:rsidR="009A47CF">
        <w:rPr>
          <w:rFonts w:ascii="Times New Roman" w:eastAsia="Times New Roman" w:hAnsi="Times New Roman" w:cs="Times New Roman"/>
          <w:sz w:val="24"/>
          <w:szCs w:val="24"/>
          <w:lang w:eastAsia="es-CO"/>
        </w:rPr>
        <w:t>s</w:t>
      </w:r>
      <w:r w:rsidR="009C439F" w:rsidRPr="00C561C6">
        <w:rPr>
          <w:rFonts w:ascii="Times New Roman" w:eastAsia="Times New Roman" w:hAnsi="Times New Roman" w:cs="Times New Roman"/>
          <w:sz w:val="24"/>
          <w:szCs w:val="24"/>
          <w:lang w:eastAsia="es-CO"/>
        </w:rPr>
        <w:t xml:space="preserve"> variable</w:t>
      </w:r>
      <w:r w:rsidR="009A47CF">
        <w:rPr>
          <w:rFonts w:ascii="Times New Roman" w:eastAsia="Times New Roman" w:hAnsi="Times New Roman" w:cs="Times New Roman"/>
          <w:sz w:val="24"/>
          <w:szCs w:val="24"/>
          <w:lang w:eastAsia="es-CO"/>
        </w:rPr>
        <w:t>s</w:t>
      </w:r>
      <w:r w:rsidR="009C439F" w:rsidRPr="00C561C6">
        <w:rPr>
          <w:rFonts w:ascii="Times New Roman" w:eastAsia="Times New Roman" w:hAnsi="Times New Roman" w:cs="Times New Roman"/>
          <w:sz w:val="24"/>
          <w:szCs w:val="24"/>
          <w:lang w:eastAsia="es-CO"/>
        </w:rPr>
        <w:t xml:space="preserve"> </w:t>
      </w:r>
      <w:r w:rsidR="00613B91">
        <w:rPr>
          <w:rFonts w:ascii="Times New Roman" w:eastAsia="Times New Roman" w:hAnsi="Times New Roman" w:cs="Times New Roman"/>
          <w:sz w:val="24"/>
          <w:szCs w:val="24"/>
          <w:lang w:eastAsia="es-CO"/>
        </w:rPr>
        <w:t>objeto de estudio</w:t>
      </w:r>
      <w:r w:rsidR="009C439F">
        <w:rPr>
          <w:rFonts w:ascii="Times New Roman" w:eastAsia="Times New Roman" w:hAnsi="Times New Roman" w:cs="Times New Roman"/>
          <w:sz w:val="24"/>
          <w:szCs w:val="24"/>
          <w:lang w:eastAsia="es-CO"/>
        </w:rPr>
        <w:t xml:space="preserve">. </w:t>
      </w:r>
      <w:r w:rsidR="00EE3583">
        <w:rPr>
          <w:rFonts w:ascii="Times New Roman" w:eastAsia="Times New Roman" w:hAnsi="Times New Roman" w:cs="Times New Roman"/>
          <w:sz w:val="24"/>
          <w:szCs w:val="24"/>
          <w:lang w:eastAsia="es-CO"/>
        </w:rPr>
        <w:t xml:space="preserve"> Para el análisis de la información cualitativa se elaboraron dos matrices</w:t>
      </w:r>
      <w:r w:rsidR="009A47CF">
        <w:rPr>
          <w:rFonts w:ascii="Times New Roman" w:eastAsia="Times New Roman" w:hAnsi="Times New Roman" w:cs="Times New Roman"/>
          <w:sz w:val="24"/>
          <w:szCs w:val="24"/>
          <w:lang w:eastAsia="es-CO"/>
        </w:rPr>
        <w:t>:</w:t>
      </w:r>
      <w:r w:rsidR="00EE3583">
        <w:rPr>
          <w:rFonts w:ascii="Times New Roman" w:eastAsia="Times New Roman" w:hAnsi="Times New Roman" w:cs="Times New Roman"/>
          <w:sz w:val="24"/>
          <w:szCs w:val="24"/>
          <w:lang w:eastAsia="es-CO"/>
        </w:rPr>
        <w:t xml:space="preserve"> </w:t>
      </w:r>
      <w:r w:rsidR="009C439F" w:rsidRPr="00337D04">
        <w:rPr>
          <w:rFonts w:ascii="Times New Roman" w:hAnsi="Times New Roman" w:cs="Times New Roman"/>
          <w:sz w:val="24"/>
          <w:szCs w:val="24"/>
          <w:lang w:val="es-MX"/>
        </w:rPr>
        <w:t xml:space="preserve">Matriz de sistematización de la observación y la Matriz de sistematización “Ficha Observador Del Alumno”, </w:t>
      </w:r>
      <w:r w:rsidR="00EE3583">
        <w:rPr>
          <w:rFonts w:ascii="Times New Roman" w:eastAsia="Times New Roman" w:hAnsi="Times New Roman" w:cs="Times New Roman"/>
          <w:sz w:val="24"/>
          <w:szCs w:val="24"/>
          <w:lang w:eastAsia="es-CO"/>
        </w:rPr>
        <w:t>consintiendo</w:t>
      </w:r>
      <w:r w:rsidR="009C439F">
        <w:rPr>
          <w:rFonts w:ascii="Times New Roman" w:eastAsia="Times New Roman" w:hAnsi="Times New Roman" w:cs="Times New Roman"/>
          <w:sz w:val="24"/>
          <w:szCs w:val="24"/>
          <w:lang w:eastAsia="es-CO"/>
        </w:rPr>
        <w:t xml:space="preserve"> así </w:t>
      </w:r>
      <w:r w:rsidR="009C439F" w:rsidRPr="00A11337">
        <w:rPr>
          <w:rFonts w:ascii="Times New Roman" w:eastAsia="Times New Roman" w:hAnsi="Times New Roman" w:cs="Times New Roman"/>
          <w:sz w:val="24"/>
          <w:szCs w:val="24"/>
          <w:lang w:eastAsia="es-CO"/>
        </w:rPr>
        <w:t xml:space="preserve">un manejo </w:t>
      </w:r>
      <w:r w:rsidR="00EE3583" w:rsidRPr="00A11337">
        <w:rPr>
          <w:rFonts w:ascii="Times New Roman" w:eastAsia="Times New Roman" w:hAnsi="Times New Roman" w:cs="Times New Roman"/>
          <w:sz w:val="24"/>
          <w:szCs w:val="24"/>
          <w:lang w:eastAsia="es-CO"/>
        </w:rPr>
        <w:t>organizado</w:t>
      </w:r>
      <w:r w:rsidR="009C439F" w:rsidRPr="00A11337">
        <w:rPr>
          <w:rFonts w:ascii="Times New Roman" w:eastAsia="Times New Roman" w:hAnsi="Times New Roman" w:cs="Times New Roman"/>
          <w:sz w:val="24"/>
          <w:szCs w:val="24"/>
          <w:lang w:eastAsia="es-CO"/>
        </w:rPr>
        <w:t xml:space="preserve"> </w:t>
      </w:r>
      <w:r w:rsidR="009C439F">
        <w:rPr>
          <w:rFonts w:ascii="Times New Roman" w:eastAsia="Times New Roman" w:hAnsi="Times New Roman" w:cs="Times New Roman"/>
          <w:sz w:val="24"/>
          <w:szCs w:val="24"/>
          <w:lang w:eastAsia="es-CO"/>
        </w:rPr>
        <w:t>de</w:t>
      </w:r>
      <w:r w:rsidR="00EE3583">
        <w:rPr>
          <w:rFonts w:ascii="Times New Roman" w:eastAsia="Times New Roman" w:hAnsi="Times New Roman" w:cs="Times New Roman"/>
          <w:sz w:val="24"/>
          <w:szCs w:val="24"/>
          <w:lang w:eastAsia="es-CO"/>
        </w:rPr>
        <w:t xml:space="preserve"> los datos</w:t>
      </w:r>
      <w:r w:rsidR="009C439F">
        <w:rPr>
          <w:rFonts w:ascii="Times New Roman" w:eastAsia="Times New Roman" w:hAnsi="Times New Roman" w:cs="Times New Roman"/>
          <w:sz w:val="24"/>
          <w:szCs w:val="24"/>
          <w:lang w:eastAsia="es-CO"/>
        </w:rPr>
        <w:t>.</w:t>
      </w:r>
    </w:p>
    <w:p w:rsidR="009C439F" w:rsidRDefault="009C439F" w:rsidP="009C439F">
      <w:pPr>
        <w:widowControl w:val="0"/>
        <w:autoSpaceDE w:val="0"/>
        <w:autoSpaceDN w:val="0"/>
        <w:adjustRightInd w:val="0"/>
        <w:spacing w:before="75" w:after="0" w:line="480" w:lineRule="auto"/>
        <w:ind w:right="4" w:firstLine="0"/>
        <w:jc w:val="center"/>
        <w:rPr>
          <w:rFonts w:ascii="Times New Roman" w:eastAsia="Calibri" w:hAnsi="Times New Roman" w:cs="Times New Roman"/>
          <w:b/>
          <w:bCs/>
          <w:color w:val="000000"/>
          <w:sz w:val="24"/>
          <w:szCs w:val="24"/>
        </w:rPr>
      </w:pPr>
      <w:r w:rsidRPr="008273D1">
        <w:rPr>
          <w:rFonts w:ascii="Times New Roman" w:eastAsia="Calibri" w:hAnsi="Times New Roman" w:cs="Times New Roman"/>
          <w:b/>
          <w:bCs/>
          <w:color w:val="000000"/>
          <w:sz w:val="24"/>
          <w:szCs w:val="24"/>
        </w:rPr>
        <w:t>RE</w:t>
      </w:r>
      <w:r w:rsidRPr="008273D1">
        <w:rPr>
          <w:rFonts w:ascii="Times New Roman" w:eastAsia="Calibri" w:hAnsi="Times New Roman" w:cs="Times New Roman"/>
          <w:b/>
          <w:bCs/>
          <w:color w:val="000000"/>
          <w:spacing w:val="1"/>
          <w:sz w:val="24"/>
          <w:szCs w:val="24"/>
        </w:rPr>
        <w:t>S</w:t>
      </w:r>
      <w:r w:rsidRPr="008273D1">
        <w:rPr>
          <w:rFonts w:ascii="Times New Roman" w:eastAsia="Calibri" w:hAnsi="Times New Roman" w:cs="Times New Roman"/>
          <w:b/>
          <w:bCs/>
          <w:color w:val="000000"/>
          <w:sz w:val="24"/>
          <w:szCs w:val="24"/>
        </w:rPr>
        <w:t>UL</w:t>
      </w:r>
      <w:r w:rsidRPr="008273D1">
        <w:rPr>
          <w:rFonts w:ascii="Times New Roman" w:eastAsia="Calibri" w:hAnsi="Times New Roman" w:cs="Times New Roman"/>
          <w:b/>
          <w:bCs/>
          <w:color w:val="000000"/>
          <w:spacing w:val="1"/>
          <w:sz w:val="24"/>
          <w:szCs w:val="24"/>
        </w:rPr>
        <w:t>T</w:t>
      </w:r>
      <w:r w:rsidRPr="008273D1">
        <w:rPr>
          <w:rFonts w:ascii="Times New Roman" w:eastAsia="Calibri" w:hAnsi="Times New Roman" w:cs="Times New Roman"/>
          <w:b/>
          <w:bCs/>
          <w:color w:val="000000"/>
          <w:sz w:val="24"/>
          <w:szCs w:val="24"/>
        </w:rPr>
        <w:t>A</w:t>
      </w:r>
      <w:r w:rsidRPr="008273D1">
        <w:rPr>
          <w:rFonts w:ascii="Times New Roman" w:eastAsia="Calibri" w:hAnsi="Times New Roman" w:cs="Times New Roman"/>
          <w:b/>
          <w:bCs/>
          <w:color w:val="000000"/>
          <w:spacing w:val="-1"/>
          <w:sz w:val="24"/>
          <w:szCs w:val="24"/>
        </w:rPr>
        <w:t>D</w:t>
      </w:r>
      <w:r w:rsidRPr="008273D1">
        <w:rPr>
          <w:rFonts w:ascii="Times New Roman" w:eastAsia="Calibri" w:hAnsi="Times New Roman" w:cs="Times New Roman"/>
          <w:b/>
          <w:bCs/>
          <w:color w:val="000000"/>
          <w:sz w:val="24"/>
          <w:szCs w:val="24"/>
        </w:rPr>
        <w:t>OS</w:t>
      </w:r>
    </w:p>
    <w:p w:rsidR="00D43705" w:rsidRDefault="00AF6470" w:rsidP="00F66D57">
      <w:pPr>
        <w:spacing w:line="48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Para dar respuesta a los objetivos planteados </w:t>
      </w:r>
      <w:r w:rsidR="00483E61">
        <w:rPr>
          <w:rFonts w:ascii="Times New Roman" w:eastAsia="Calibri" w:hAnsi="Times New Roman" w:cs="Times New Roman"/>
          <w:bCs/>
          <w:color w:val="000000"/>
          <w:sz w:val="24"/>
          <w:szCs w:val="24"/>
        </w:rPr>
        <w:t xml:space="preserve">y con el fin de realizar un análisis robusto </w:t>
      </w:r>
      <w:r>
        <w:rPr>
          <w:rFonts w:ascii="Times New Roman" w:eastAsia="Calibri" w:hAnsi="Times New Roman" w:cs="Times New Roman"/>
          <w:bCs/>
          <w:color w:val="000000"/>
          <w:sz w:val="24"/>
          <w:szCs w:val="24"/>
        </w:rPr>
        <w:t xml:space="preserve">se </w:t>
      </w:r>
      <w:r w:rsidR="00483E61">
        <w:rPr>
          <w:rFonts w:ascii="Times New Roman" w:eastAsia="Calibri" w:hAnsi="Times New Roman" w:cs="Times New Roman"/>
          <w:bCs/>
          <w:color w:val="000000"/>
          <w:sz w:val="24"/>
          <w:szCs w:val="24"/>
        </w:rPr>
        <w:t xml:space="preserve">emplearon </w:t>
      </w:r>
      <w:r w:rsidR="007E7CB9">
        <w:rPr>
          <w:rFonts w:ascii="Times New Roman" w:eastAsia="Calibri" w:hAnsi="Times New Roman" w:cs="Times New Roman"/>
          <w:bCs/>
          <w:color w:val="000000"/>
          <w:sz w:val="24"/>
          <w:szCs w:val="24"/>
        </w:rPr>
        <w:t>3</w:t>
      </w:r>
      <w:r>
        <w:rPr>
          <w:rFonts w:ascii="Times New Roman" w:eastAsia="Calibri" w:hAnsi="Times New Roman" w:cs="Times New Roman"/>
          <w:bCs/>
          <w:color w:val="000000"/>
          <w:sz w:val="24"/>
          <w:szCs w:val="24"/>
        </w:rPr>
        <w:t xml:space="preserve"> análisis</w:t>
      </w:r>
      <w:r w:rsidR="007E7CB9">
        <w:rPr>
          <w:rFonts w:ascii="Times New Roman" w:eastAsia="Calibri" w:hAnsi="Times New Roman" w:cs="Times New Roman"/>
          <w:bCs/>
          <w:color w:val="000000"/>
          <w:sz w:val="24"/>
          <w:szCs w:val="24"/>
        </w:rPr>
        <w:t>: un</w:t>
      </w:r>
      <w:r w:rsidR="00483E61">
        <w:rPr>
          <w:rFonts w:ascii="Times New Roman" w:eastAsia="Calibri" w:hAnsi="Times New Roman" w:cs="Times New Roman"/>
          <w:bCs/>
          <w:color w:val="000000"/>
          <w:sz w:val="24"/>
          <w:szCs w:val="24"/>
        </w:rPr>
        <w:t>o</w:t>
      </w:r>
      <w:r w:rsidR="007E7CB9">
        <w:rPr>
          <w:rFonts w:ascii="Times New Roman" w:eastAsia="Calibri" w:hAnsi="Times New Roman" w:cs="Times New Roman"/>
          <w:bCs/>
          <w:color w:val="000000"/>
          <w:sz w:val="24"/>
          <w:szCs w:val="24"/>
        </w:rPr>
        <w:t xml:space="preserve"> </w:t>
      </w:r>
      <w:r w:rsidR="002579A8">
        <w:rPr>
          <w:rFonts w:ascii="Times New Roman" w:eastAsia="Calibri" w:hAnsi="Times New Roman" w:cs="Times New Roman"/>
          <w:bCs/>
          <w:color w:val="000000"/>
          <w:sz w:val="24"/>
          <w:szCs w:val="24"/>
        </w:rPr>
        <w:t xml:space="preserve"> cualitativo y dos estadísticos</w:t>
      </w:r>
      <w:r w:rsidR="007E7CB9">
        <w:rPr>
          <w:rFonts w:ascii="Times New Roman" w:eastAsia="Calibri" w:hAnsi="Times New Roman" w:cs="Times New Roman"/>
          <w:bCs/>
          <w:color w:val="000000"/>
          <w:sz w:val="24"/>
          <w:szCs w:val="24"/>
        </w:rPr>
        <w:t xml:space="preserve"> (</w:t>
      </w:r>
      <w:r w:rsidR="002579A8">
        <w:rPr>
          <w:rFonts w:ascii="Times New Roman" w:eastAsia="Calibri" w:hAnsi="Times New Roman" w:cs="Times New Roman"/>
          <w:bCs/>
          <w:color w:val="000000"/>
          <w:sz w:val="24"/>
          <w:szCs w:val="24"/>
        </w:rPr>
        <w:t>descriptivo y correlación entre las variables</w:t>
      </w:r>
      <w:r w:rsidR="007E7CB9">
        <w:rPr>
          <w:rFonts w:ascii="Times New Roman" w:eastAsia="Calibri" w:hAnsi="Times New Roman" w:cs="Times New Roman"/>
          <w:bCs/>
          <w:color w:val="000000"/>
          <w:sz w:val="24"/>
          <w:szCs w:val="24"/>
        </w:rPr>
        <w:t>)</w:t>
      </w:r>
      <w:r w:rsidR="002579A8">
        <w:rPr>
          <w:rFonts w:ascii="Times New Roman" w:eastAsia="Calibri" w:hAnsi="Times New Roman" w:cs="Times New Roman"/>
          <w:bCs/>
          <w:color w:val="000000"/>
          <w:sz w:val="24"/>
          <w:szCs w:val="24"/>
        </w:rPr>
        <w:t xml:space="preserve">. </w:t>
      </w:r>
      <w:r w:rsidR="00483E61">
        <w:rPr>
          <w:rFonts w:ascii="Times New Roman" w:eastAsia="Calibri" w:hAnsi="Times New Roman" w:cs="Times New Roman"/>
          <w:bCs/>
          <w:color w:val="000000"/>
          <w:sz w:val="24"/>
          <w:szCs w:val="24"/>
        </w:rPr>
        <w:t>La estadística descriptiva permitió representar y detallar ampliamente el comportamiento de las variables, corroborando los datos encontrados en el análisis correlacional</w:t>
      </w:r>
      <w:r w:rsidR="00D43705">
        <w:rPr>
          <w:rFonts w:ascii="Times New Roman" w:eastAsia="Calibri" w:hAnsi="Times New Roman" w:cs="Times New Roman"/>
          <w:bCs/>
          <w:color w:val="000000"/>
          <w:sz w:val="24"/>
          <w:szCs w:val="24"/>
        </w:rPr>
        <w:t>.</w:t>
      </w:r>
      <w:r w:rsidR="00483E61">
        <w:rPr>
          <w:rFonts w:ascii="Times New Roman" w:eastAsia="Calibri" w:hAnsi="Times New Roman" w:cs="Times New Roman"/>
          <w:bCs/>
          <w:color w:val="000000"/>
          <w:sz w:val="24"/>
          <w:szCs w:val="24"/>
        </w:rPr>
        <w:t xml:space="preserve"> </w:t>
      </w:r>
    </w:p>
    <w:p w:rsidR="009C439F" w:rsidRDefault="003F5CD2" w:rsidP="00F66D57">
      <w:pPr>
        <w:spacing w:line="48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L</w:t>
      </w:r>
      <w:r w:rsidR="00D43705">
        <w:rPr>
          <w:rFonts w:ascii="Times New Roman" w:eastAsia="Calibri" w:hAnsi="Times New Roman" w:cs="Times New Roman"/>
          <w:bCs/>
          <w:color w:val="000000"/>
          <w:sz w:val="24"/>
          <w:szCs w:val="24"/>
        </w:rPr>
        <w:t xml:space="preserve">a </w:t>
      </w:r>
      <w:r w:rsidR="00483E61">
        <w:rPr>
          <w:rFonts w:ascii="Times New Roman" w:eastAsia="Calibri" w:hAnsi="Times New Roman" w:cs="Times New Roman"/>
          <w:bCs/>
          <w:color w:val="000000"/>
          <w:sz w:val="24"/>
          <w:szCs w:val="24"/>
        </w:rPr>
        <w:t>tabla 1</w:t>
      </w:r>
      <w:r>
        <w:rPr>
          <w:rFonts w:ascii="Times New Roman" w:eastAsia="Calibri" w:hAnsi="Times New Roman" w:cs="Times New Roman"/>
          <w:bCs/>
          <w:color w:val="000000"/>
          <w:sz w:val="24"/>
          <w:szCs w:val="24"/>
        </w:rPr>
        <w:t xml:space="preserve">, muestra que </w:t>
      </w:r>
      <w:r w:rsidR="002627F5">
        <w:rPr>
          <w:rFonts w:ascii="Times New Roman" w:eastAsia="Calibri" w:hAnsi="Times New Roman" w:cs="Times New Roman"/>
          <w:bCs/>
          <w:color w:val="000000"/>
          <w:sz w:val="24"/>
          <w:szCs w:val="24"/>
        </w:rPr>
        <w:t>la mayoría de los estudiantes se ubican en el desempeño académico básico</w:t>
      </w:r>
      <w:r>
        <w:rPr>
          <w:rFonts w:ascii="Times New Roman" w:eastAsia="Calibri" w:hAnsi="Times New Roman" w:cs="Times New Roman"/>
          <w:bCs/>
          <w:color w:val="000000"/>
          <w:sz w:val="24"/>
          <w:szCs w:val="24"/>
        </w:rPr>
        <w:t xml:space="preserve"> y bajo.</w:t>
      </w:r>
      <w:r w:rsidR="001974DA">
        <w:rPr>
          <w:rFonts w:ascii="Times New Roman" w:eastAsia="Calibri" w:hAnsi="Times New Roman" w:cs="Times New Roman"/>
          <w:bCs/>
          <w:color w:val="000000"/>
          <w:sz w:val="24"/>
          <w:szCs w:val="24"/>
        </w:rPr>
        <w:t xml:space="preserve"> </w:t>
      </w:r>
      <w:r w:rsidR="001974DA" w:rsidRPr="00434712">
        <w:rPr>
          <w:rFonts w:ascii="Times New Roman" w:eastAsia="Calibri" w:hAnsi="Times New Roman" w:cs="Times New Roman"/>
          <w:bCs/>
          <w:color w:val="000000"/>
          <w:sz w:val="24"/>
          <w:szCs w:val="24"/>
        </w:rPr>
        <w:t xml:space="preserve">En </w:t>
      </w:r>
      <w:r w:rsidR="001974DA" w:rsidRPr="00434712">
        <w:rPr>
          <w:rFonts w:ascii="Times New Roman" w:eastAsia="Calibri" w:hAnsi="Times New Roman" w:cs="Times New Roman"/>
          <w:bCs/>
          <w:sz w:val="24"/>
          <w:szCs w:val="24"/>
          <w:lang w:val="es-ES"/>
        </w:rPr>
        <w:t xml:space="preserve">cuanto a la atención, registra un mejor rendimiento en la atención visual; </w:t>
      </w:r>
      <w:r w:rsidR="006C231A" w:rsidRPr="00434712">
        <w:rPr>
          <w:rFonts w:ascii="Times New Roman" w:eastAsia="Calibri" w:hAnsi="Times New Roman" w:cs="Times New Roman"/>
          <w:bCs/>
          <w:sz w:val="24"/>
          <w:szCs w:val="24"/>
          <w:lang w:val="es-ES"/>
        </w:rPr>
        <w:t>e</w:t>
      </w:r>
      <w:r w:rsidR="001974DA" w:rsidRPr="00434712">
        <w:rPr>
          <w:rFonts w:ascii="Times New Roman" w:eastAsia="Calibri" w:hAnsi="Times New Roman" w:cs="Times New Roman"/>
          <w:bCs/>
          <w:sz w:val="24"/>
          <w:szCs w:val="24"/>
          <w:lang w:val="es-ES"/>
        </w:rPr>
        <w:t>n lo que respecta a la memoria</w:t>
      </w:r>
      <w:r w:rsidR="006C231A" w:rsidRPr="00434712">
        <w:rPr>
          <w:rFonts w:ascii="Times New Roman" w:eastAsia="Calibri" w:hAnsi="Times New Roman" w:cs="Times New Roman"/>
          <w:bCs/>
          <w:sz w:val="24"/>
          <w:szCs w:val="24"/>
          <w:lang w:val="es-ES"/>
        </w:rPr>
        <w:t>,</w:t>
      </w:r>
      <w:r w:rsidR="001974DA" w:rsidRPr="00434712">
        <w:rPr>
          <w:rFonts w:ascii="Times New Roman" w:eastAsia="Calibri" w:hAnsi="Times New Roman" w:cs="Times New Roman"/>
          <w:bCs/>
          <w:sz w:val="24"/>
          <w:szCs w:val="24"/>
          <w:lang w:val="es-ES"/>
        </w:rPr>
        <w:t xml:space="preserve"> evidencia dificultad en la memoria verbal o auditiva al evocar de forma inmediata, mientras que la memoria visual </w:t>
      </w:r>
      <w:r w:rsidR="006C231A" w:rsidRPr="00434712">
        <w:rPr>
          <w:rFonts w:ascii="Times New Roman" w:eastAsia="Calibri" w:hAnsi="Times New Roman" w:cs="Times New Roman"/>
          <w:bCs/>
          <w:sz w:val="24"/>
          <w:szCs w:val="24"/>
          <w:lang w:val="es-ES"/>
        </w:rPr>
        <w:t xml:space="preserve">inmediata </w:t>
      </w:r>
      <w:r w:rsidR="001974DA" w:rsidRPr="00434712">
        <w:rPr>
          <w:rFonts w:ascii="Times New Roman" w:eastAsia="Calibri" w:hAnsi="Times New Roman" w:cs="Times New Roman"/>
          <w:bCs/>
          <w:sz w:val="24"/>
          <w:szCs w:val="24"/>
          <w:lang w:val="es-ES"/>
        </w:rPr>
        <w:t>reporta un rendimiento</w:t>
      </w:r>
      <w:r w:rsidR="0055358B">
        <w:rPr>
          <w:rFonts w:ascii="Times New Roman" w:eastAsia="Calibri" w:hAnsi="Times New Roman" w:cs="Times New Roman"/>
          <w:bCs/>
          <w:sz w:val="24"/>
          <w:szCs w:val="24"/>
          <w:lang w:val="es-ES"/>
        </w:rPr>
        <w:t xml:space="preserve"> superior</w:t>
      </w:r>
      <w:r w:rsidR="001974DA" w:rsidRPr="00434712">
        <w:rPr>
          <w:rFonts w:ascii="Times New Roman" w:eastAsia="Calibri" w:hAnsi="Times New Roman" w:cs="Times New Roman"/>
          <w:bCs/>
          <w:sz w:val="24"/>
          <w:szCs w:val="24"/>
          <w:lang w:val="es-ES"/>
        </w:rPr>
        <w:t xml:space="preserve">; </w:t>
      </w:r>
      <w:r w:rsidR="006C231A" w:rsidRPr="00434712">
        <w:rPr>
          <w:rFonts w:ascii="Times New Roman" w:eastAsia="Calibri" w:hAnsi="Times New Roman" w:cs="Times New Roman"/>
          <w:bCs/>
          <w:sz w:val="24"/>
          <w:szCs w:val="24"/>
          <w:lang w:val="es-ES"/>
        </w:rPr>
        <w:t xml:space="preserve">por </w:t>
      </w:r>
      <w:r w:rsidR="00BE4FA6">
        <w:rPr>
          <w:rFonts w:ascii="Times New Roman" w:eastAsia="Calibri" w:hAnsi="Times New Roman" w:cs="Times New Roman"/>
          <w:bCs/>
          <w:sz w:val="24"/>
          <w:szCs w:val="24"/>
          <w:lang w:val="es-ES"/>
        </w:rPr>
        <w:t xml:space="preserve">su parte </w:t>
      </w:r>
      <w:r w:rsidR="006C231A" w:rsidRPr="00434712">
        <w:rPr>
          <w:rFonts w:ascii="Times New Roman" w:eastAsia="Calibri" w:hAnsi="Times New Roman" w:cs="Times New Roman"/>
          <w:bCs/>
          <w:sz w:val="24"/>
          <w:szCs w:val="24"/>
          <w:lang w:val="es-ES"/>
        </w:rPr>
        <w:t>los datos correspondientes a la motivación</w:t>
      </w:r>
      <w:r w:rsidR="00BE4FA6">
        <w:rPr>
          <w:rFonts w:ascii="Times New Roman" w:eastAsia="Calibri" w:hAnsi="Times New Roman" w:cs="Times New Roman"/>
          <w:bCs/>
          <w:sz w:val="24"/>
          <w:szCs w:val="24"/>
          <w:lang w:val="es-ES"/>
        </w:rPr>
        <w:t>,</w:t>
      </w:r>
      <w:r w:rsidR="006C231A" w:rsidRPr="00434712">
        <w:rPr>
          <w:rFonts w:ascii="Times New Roman" w:eastAsia="Calibri" w:hAnsi="Times New Roman" w:cs="Times New Roman"/>
          <w:bCs/>
          <w:sz w:val="24"/>
          <w:szCs w:val="24"/>
          <w:lang w:val="es-ES"/>
        </w:rPr>
        <w:t xml:space="preserve"> muestran </w:t>
      </w:r>
      <w:r w:rsidR="001974DA" w:rsidRPr="00434712">
        <w:rPr>
          <w:rFonts w:ascii="Times New Roman" w:eastAsia="Calibri" w:hAnsi="Times New Roman" w:cs="Times New Roman"/>
          <w:bCs/>
          <w:sz w:val="24"/>
          <w:szCs w:val="24"/>
          <w:lang w:val="es-ES"/>
        </w:rPr>
        <w:t xml:space="preserve">que la mayoría de la población estudiada </w:t>
      </w:r>
      <w:r w:rsidR="006C231A" w:rsidRPr="00434712">
        <w:rPr>
          <w:rFonts w:ascii="Times New Roman" w:eastAsia="Calibri" w:hAnsi="Times New Roman" w:cs="Times New Roman"/>
          <w:bCs/>
          <w:sz w:val="24"/>
          <w:szCs w:val="24"/>
          <w:lang w:val="es-ES"/>
        </w:rPr>
        <w:t xml:space="preserve">esta </w:t>
      </w:r>
      <w:r w:rsidR="001974DA" w:rsidRPr="00434712">
        <w:rPr>
          <w:rFonts w:ascii="Times New Roman" w:eastAsia="Calibri" w:hAnsi="Times New Roman" w:cs="Times New Roman"/>
          <w:bCs/>
          <w:sz w:val="24"/>
          <w:szCs w:val="24"/>
          <w:lang w:val="es-ES"/>
        </w:rPr>
        <w:t>desmotiva</w:t>
      </w:r>
      <w:r w:rsidR="006C231A" w:rsidRPr="00434712">
        <w:rPr>
          <w:rFonts w:ascii="Times New Roman" w:eastAsia="Calibri" w:hAnsi="Times New Roman" w:cs="Times New Roman"/>
          <w:bCs/>
          <w:sz w:val="24"/>
          <w:szCs w:val="24"/>
          <w:lang w:val="es-ES"/>
        </w:rPr>
        <w:t>da</w:t>
      </w:r>
      <w:r w:rsidR="001974DA" w:rsidRPr="00434712">
        <w:rPr>
          <w:rFonts w:ascii="Times New Roman" w:eastAsia="Calibri" w:hAnsi="Times New Roman" w:cs="Times New Roman"/>
          <w:bCs/>
          <w:sz w:val="24"/>
          <w:szCs w:val="24"/>
          <w:lang w:val="es-ES"/>
        </w:rPr>
        <w:t xml:space="preserve"> tanto a nivel intrínseco como extrínseco</w:t>
      </w:r>
      <w:r w:rsidR="006C231A">
        <w:rPr>
          <w:rFonts w:ascii="Times New Roman" w:eastAsia="Calibri" w:hAnsi="Times New Roman" w:cs="Times New Roman"/>
          <w:bCs/>
          <w:sz w:val="24"/>
          <w:szCs w:val="24"/>
          <w:lang w:val="es-ES"/>
        </w:rPr>
        <w:t xml:space="preserve">. </w:t>
      </w:r>
      <w:r w:rsidR="001974DA">
        <w:rPr>
          <w:rFonts w:ascii="Times New Roman" w:eastAsia="Calibri" w:hAnsi="Times New Roman" w:cs="Times New Roman"/>
          <w:bCs/>
          <w:color w:val="000000"/>
          <w:sz w:val="24"/>
          <w:szCs w:val="24"/>
        </w:rPr>
        <w:t xml:space="preserve"> </w:t>
      </w:r>
    </w:p>
    <w:p w:rsidR="00F66D57" w:rsidRPr="00011F12" w:rsidRDefault="00483507" w:rsidP="009C439F">
      <w:pPr>
        <w:spacing w:line="480" w:lineRule="auto"/>
        <w:jc w:val="left"/>
        <w:rPr>
          <w:rFonts w:ascii="Times New Roman" w:eastAsia="Calibri" w:hAnsi="Times New Roman" w:cs="Times New Roman"/>
          <w:b/>
          <w:bCs/>
          <w:color w:val="000000"/>
          <w:sz w:val="24"/>
          <w:szCs w:val="24"/>
        </w:rPr>
      </w:pPr>
      <w:r w:rsidRPr="00011F12">
        <w:rPr>
          <w:rFonts w:ascii="Times New Roman" w:eastAsia="Calibri" w:hAnsi="Times New Roman" w:cs="Times New Roman"/>
          <w:b/>
          <w:bCs/>
          <w:color w:val="000000"/>
          <w:sz w:val="24"/>
          <w:szCs w:val="24"/>
        </w:rPr>
        <w:t>(Aquí Tabla 1).</w:t>
      </w:r>
    </w:p>
    <w:p w:rsidR="001974DA" w:rsidRDefault="005F559F" w:rsidP="00F66D57">
      <w:pPr>
        <w:spacing w:after="0" w:line="480" w:lineRule="auto"/>
        <w:rPr>
          <w:rFonts w:ascii="Times New Roman" w:eastAsia="Times New Roman" w:hAnsi="Times New Roman" w:cs="Times New Roman"/>
          <w:spacing w:val="3"/>
          <w:sz w:val="24"/>
          <w:szCs w:val="24"/>
          <w:lang w:eastAsia="es-CO"/>
        </w:rPr>
      </w:pPr>
      <w:r>
        <w:rPr>
          <w:rFonts w:ascii="Times New Roman" w:eastAsia="Calibri" w:hAnsi="Times New Roman" w:cs="Times New Roman"/>
          <w:bCs/>
          <w:color w:val="000000"/>
          <w:sz w:val="24"/>
          <w:szCs w:val="24"/>
        </w:rPr>
        <w:t>Al establecer  si existe o no corr</w:t>
      </w:r>
      <w:r w:rsidR="001974DA">
        <w:rPr>
          <w:rFonts w:ascii="Times New Roman" w:eastAsia="Calibri" w:hAnsi="Times New Roman" w:cs="Times New Roman"/>
          <w:bCs/>
          <w:color w:val="000000"/>
          <w:sz w:val="24"/>
          <w:szCs w:val="24"/>
        </w:rPr>
        <w:t xml:space="preserve">elación estadística entre </w:t>
      </w:r>
      <w:r>
        <w:rPr>
          <w:rFonts w:ascii="Times New Roman" w:eastAsia="Calibri" w:hAnsi="Times New Roman" w:cs="Times New Roman"/>
          <w:bCs/>
          <w:color w:val="000000"/>
          <w:sz w:val="24"/>
          <w:szCs w:val="24"/>
        </w:rPr>
        <w:t xml:space="preserve">las variables, se encontró, como se observa </w:t>
      </w:r>
      <w:r w:rsidR="001974DA">
        <w:rPr>
          <w:rFonts w:ascii="Times New Roman" w:eastAsia="Calibri" w:hAnsi="Times New Roman" w:cs="Times New Roman"/>
          <w:bCs/>
          <w:color w:val="000000"/>
          <w:sz w:val="24"/>
          <w:szCs w:val="24"/>
        </w:rPr>
        <w:t xml:space="preserve">en la Tabla </w:t>
      </w:r>
      <w:r>
        <w:rPr>
          <w:rFonts w:ascii="Times New Roman" w:eastAsia="Calibri" w:hAnsi="Times New Roman" w:cs="Times New Roman"/>
          <w:bCs/>
          <w:color w:val="000000"/>
          <w:sz w:val="24"/>
          <w:szCs w:val="24"/>
        </w:rPr>
        <w:t>2</w:t>
      </w:r>
      <w:r w:rsidR="001974DA">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que </w:t>
      </w:r>
      <w:r w:rsidR="001974DA">
        <w:rPr>
          <w:rFonts w:ascii="Times New Roman" w:eastAsia="Calibri" w:hAnsi="Times New Roman" w:cs="Times New Roman"/>
          <w:bCs/>
          <w:color w:val="000000"/>
          <w:sz w:val="24"/>
          <w:szCs w:val="24"/>
        </w:rPr>
        <w:t xml:space="preserve">los valores de significancia </w:t>
      </w:r>
      <w:r w:rsidR="001974DA" w:rsidRPr="003E2FFC">
        <w:rPr>
          <w:rFonts w:ascii="Times New Roman" w:eastAsia="Times New Roman" w:hAnsi="Times New Roman" w:cs="Times New Roman"/>
          <w:sz w:val="24"/>
          <w:szCs w:val="24"/>
          <w:lang w:eastAsia="es-CO"/>
        </w:rPr>
        <w:t>son mayores a 0.05 (5%)</w:t>
      </w:r>
      <w:r>
        <w:rPr>
          <w:rFonts w:ascii="Times New Roman" w:eastAsia="Times New Roman" w:hAnsi="Times New Roman" w:cs="Times New Roman"/>
          <w:sz w:val="24"/>
          <w:szCs w:val="24"/>
          <w:lang w:eastAsia="es-CO"/>
        </w:rPr>
        <w:t>, indica</w:t>
      </w:r>
      <w:r w:rsidR="00E33F1B">
        <w:rPr>
          <w:rFonts w:ascii="Times New Roman" w:eastAsia="Times New Roman" w:hAnsi="Times New Roman" w:cs="Times New Roman"/>
          <w:sz w:val="24"/>
          <w:szCs w:val="24"/>
          <w:lang w:eastAsia="es-CO"/>
        </w:rPr>
        <w:t>ndo</w:t>
      </w:r>
      <w:r>
        <w:rPr>
          <w:rFonts w:ascii="Times New Roman" w:eastAsia="Times New Roman" w:hAnsi="Times New Roman" w:cs="Times New Roman"/>
          <w:sz w:val="24"/>
          <w:szCs w:val="24"/>
          <w:lang w:eastAsia="es-CO"/>
        </w:rPr>
        <w:t xml:space="preserve"> que </w:t>
      </w:r>
      <w:r>
        <w:rPr>
          <w:rFonts w:ascii="Times New Roman" w:eastAsia="Times New Roman" w:hAnsi="Times New Roman" w:cs="Times New Roman"/>
          <w:sz w:val="24"/>
          <w:szCs w:val="24"/>
          <w:lang w:eastAsia="es-CO"/>
        </w:rPr>
        <w:lastRenderedPageBreak/>
        <w:t>l</w:t>
      </w:r>
      <w:r w:rsidR="00E33F1B">
        <w:rPr>
          <w:rFonts w:ascii="Times New Roman" w:hAnsi="Times New Roman" w:cs="Times New Roman"/>
          <w:sz w:val="24"/>
          <w:szCs w:val="24"/>
        </w:rPr>
        <w:t>as variables NO están asociadas,</w:t>
      </w:r>
      <w:r w:rsidR="001974DA">
        <w:rPr>
          <w:rFonts w:ascii="Times New Roman" w:eastAsia="Times New Roman" w:hAnsi="Times New Roman" w:cs="Times New Roman"/>
          <w:sz w:val="24"/>
          <w:szCs w:val="24"/>
          <w:lang w:eastAsia="es-CO"/>
        </w:rPr>
        <w:t xml:space="preserve"> </w:t>
      </w:r>
      <w:r w:rsidR="001974DA" w:rsidRPr="003E2FFC">
        <w:rPr>
          <w:rFonts w:ascii="Times New Roman" w:eastAsia="Times New Roman" w:hAnsi="Times New Roman" w:cs="Times New Roman"/>
          <w:sz w:val="24"/>
          <w:szCs w:val="24"/>
          <w:lang w:eastAsia="es-CO"/>
        </w:rPr>
        <w:t xml:space="preserve">por lo que </w:t>
      </w:r>
      <w:r w:rsidR="001974DA" w:rsidRPr="003E2FFC">
        <w:rPr>
          <w:rFonts w:ascii="Times New Roman" w:eastAsia="Times New Roman" w:hAnsi="Times New Roman" w:cs="Times New Roman"/>
          <w:spacing w:val="3"/>
          <w:sz w:val="24"/>
          <w:szCs w:val="24"/>
          <w:lang w:eastAsia="es-CO"/>
        </w:rPr>
        <w:t xml:space="preserve">la </w:t>
      </w:r>
      <w:r w:rsidR="001974DA">
        <w:rPr>
          <w:rFonts w:ascii="Times New Roman" w:eastAsia="Times New Roman" w:hAnsi="Times New Roman" w:cs="Times New Roman"/>
          <w:spacing w:val="3"/>
          <w:sz w:val="24"/>
          <w:szCs w:val="24"/>
          <w:lang w:eastAsia="es-CO"/>
        </w:rPr>
        <w:t xml:space="preserve">asociación </w:t>
      </w:r>
      <w:r w:rsidR="001974DA" w:rsidRPr="003E2FFC">
        <w:rPr>
          <w:rFonts w:ascii="Times New Roman" w:eastAsia="Times New Roman" w:hAnsi="Times New Roman" w:cs="Times New Roman"/>
          <w:spacing w:val="3"/>
          <w:sz w:val="24"/>
          <w:szCs w:val="24"/>
          <w:lang w:eastAsia="es-CO"/>
        </w:rPr>
        <w:t xml:space="preserve">entre </w:t>
      </w:r>
      <w:r w:rsidR="001974DA">
        <w:rPr>
          <w:rFonts w:ascii="Times New Roman" w:eastAsia="Times New Roman" w:hAnsi="Times New Roman" w:cs="Times New Roman"/>
          <w:spacing w:val="3"/>
          <w:sz w:val="24"/>
          <w:szCs w:val="24"/>
          <w:lang w:eastAsia="es-CO"/>
        </w:rPr>
        <w:t xml:space="preserve">ellas </w:t>
      </w:r>
      <w:r w:rsidR="001974DA" w:rsidRPr="003E2FFC">
        <w:rPr>
          <w:rFonts w:ascii="Times New Roman" w:eastAsia="Times New Roman" w:hAnsi="Times New Roman" w:cs="Times New Roman"/>
          <w:spacing w:val="3"/>
          <w:sz w:val="24"/>
          <w:szCs w:val="24"/>
          <w:lang w:eastAsia="es-CO"/>
        </w:rPr>
        <w:t>no</w:t>
      </w:r>
      <w:r w:rsidR="001974DA">
        <w:rPr>
          <w:rFonts w:ascii="Times New Roman" w:eastAsia="Times New Roman" w:hAnsi="Times New Roman" w:cs="Times New Roman"/>
          <w:spacing w:val="3"/>
          <w:sz w:val="24"/>
          <w:szCs w:val="24"/>
          <w:lang w:eastAsia="es-CO"/>
        </w:rPr>
        <w:t xml:space="preserve"> es estadísticamente significativa;</w:t>
      </w:r>
      <w:r w:rsidR="001974DA" w:rsidRPr="003E2FFC">
        <w:rPr>
          <w:rFonts w:ascii="Times New Roman" w:eastAsia="Times New Roman" w:hAnsi="Times New Roman" w:cs="Times New Roman"/>
          <w:spacing w:val="3"/>
          <w:sz w:val="24"/>
          <w:szCs w:val="24"/>
          <w:lang w:eastAsia="es-CO"/>
        </w:rPr>
        <w:t xml:space="preserve"> </w:t>
      </w:r>
      <w:r w:rsidR="001974DA">
        <w:rPr>
          <w:rFonts w:ascii="Times New Roman" w:eastAsia="Times New Roman" w:hAnsi="Times New Roman" w:cs="Times New Roman"/>
          <w:spacing w:val="3"/>
          <w:sz w:val="24"/>
          <w:szCs w:val="24"/>
          <w:lang w:eastAsia="es-CO"/>
        </w:rPr>
        <w:t>esto</w:t>
      </w:r>
      <w:r w:rsidR="00E33F1B">
        <w:rPr>
          <w:rFonts w:ascii="Times New Roman" w:eastAsia="Times New Roman" w:hAnsi="Times New Roman" w:cs="Times New Roman"/>
          <w:spacing w:val="3"/>
          <w:sz w:val="24"/>
          <w:szCs w:val="24"/>
          <w:lang w:eastAsia="es-CO"/>
        </w:rPr>
        <w:t xml:space="preserve"> demuestra que los menores que presentan puntuaciones</w:t>
      </w:r>
      <w:r w:rsidR="001974DA" w:rsidRPr="003E2FFC">
        <w:rPr>
          <w:rFonts w:ascii="Times New Roman" w:eastAsia="Times New Roman" w:hAnsi="Times New Roman" w:cs="Times New Roman"/>
          <w:spacing w:val="3"/>
          <w:sz w:val="24"/>
          <w:szCs w:val="24"/>
          <w:lang w:eastAsia="es-CO"/>
        </w:rPr>
        <w:t xml:space="preserve"> bajas o dificultades en </w:t>
      </w:r>
      <w:r w:rsidR="00E33F1B">
        <w:rPr>
          <w:rFonts w:ascii="Times New Roman" w:eastAsia="Times New Roman" w:hAnsi="Times New Roman" w:cs="Times New Roman"/>
          <w:spacing w:val="3"/>
          <w:sz w:val="24"/>
          <w:szCs w:val="24"/>
          <w:lang w:eastAsia="es-CO"/>
        </w:rPr>
        <w:t>la memoria, la atención y la motivación</w:t>
      </w:r>
      <w:r w:rsidR="001974DA" w:rsidRPr="003E2FFC">
        <w:rPr>
          <w:rFonts w:ascii="Times New Roman" w:eastAsia="Times New Roman" w:hAnsi="Times New Roman" w:cs="Times New Roman"/>
          <w:spacing w:val="3"/>
          <w:sz w:val="24"/>
          <w:szCs w:val="24"/>
          <w:lang w:eastAsia="es-CO"/>
        </w:rPr>
        <w:t xml:space="preserve"> no denotan</w:t>
      </w:r>
      <w:r w:rsidR="001974DA">
        <w:rPr>
          <w:rFonts w:ascii="Times New Roman" w:eastAsia="Times New Roman" w:hAnsi="Times New Roman" w:cs="Times New Roman"/>
          <w:spacing w:val="3"/>
          <w:sz w:val="24"/>
          <w:szCs w:val="24"/>
          <w:lang w:eastAsia="es-CO"/>
        </w:rPr>
        <w:t xml:space="preserve"> </w:t>
      </w:r>
      <w:r w:rsidR="001974DA" w:rsidRPr="003E2FFC">
        <w:rPr>
          <w:rFonts w:ascii="Times New Roman" w:eastAsia="Times New Roman" w:hAnsi="Times New Roman" w:cs="Times New Roman"/>
          <w:spacing w:val="3"/>
          <w:sz w:val="24"/>
          <w:szCs w:val="24"/>
          <w:lang w:eastAsia="es-CO"/>
        </w:rPr>
        <w:t>bajos resultados en el desempeño académico.</w:t>
      </w:r>
    </w:p>
    <w:p w:rsidR="00483507" w:rsidRPr="00011F12" w:rsidRDefault="00483507" w:rsidP="00F66D57">
      <w:pPr>
        <w:spacing w:after="0" w:line="480" w:lineRule="auto"/>
        <w:rPr>
          <w:rFonts w:ascii="Times New Roman" w:eastAsia="Times New Roman" w:hAnsi="Times New Roman" w:cs="Times New Roman"/>
          <w:b/>
          <w:spacing w:val="3"/>
          <w:sz w:val="24"/>
          <w:szCs w:val="24"/>
          <w:lang w:eastAsia="es-CO"/>
        </w:rPr>
      </w:pPr>
      <w:r w:rsidRPr="00011F12">
        <w:rPr>
          <w:rFonts w:ascii="Times New Roman" w:eastAsia="Times New Roman" w:hAnsi="Times New Roman" w:cs="Times New Roman"/>
          <w:b/>
          <w:spacing w:val="3"/>
          <w:sz w:val="24"/>
          <w:szCs w:val="24"/>
          <w:lang w:eastAsia="es-CO"/>
        </w:rPr>
        <w:t>(Aquí tabla 2).</w:t>
      </w:r>
    </w:p>
    <w:p w:rsidR="009C439F" w:rsidRPr="00316555" w:rsidRDefault="00984A75" w:rsidP="009C439F">
      <w:pPr>
        <w:spacing w:after="0" w:line="480" w:lineRule="auto"/>
        <w:rPr>
          <w:rFonts w:ascii="Times New Roman" w:hAnsi="Times New Roman" w:cs="Times New Roman"/>
          <w:sz w:val="24"/>
          <w:szCs w:val="24"/>
        </w:rPr>
      </w:pPr>
      <w:r>
        <w:rPr>
          <w:rFonts w:ascii="Times New Roman" w:hAnsi="Times New Roman" w:cs="Times New Roman"/>
          <w:sz w:val="24"/>
          <w:szCs w:val="24"/>
        </w:rPr>
        <w:t>Ahora bien, a</w:t>
      </w:r>
      <w:r w:rsidR="009C439F">
        <w:rPr>
          <w:rFonts w:ascii="Times New Roman" w:hAnsi="Times New Roman" w:cs="Times New Roman"/>
          <w:sz w:val="24"/>
          <w:szCs w:val="24"/>
        </w:rPr>
        <w:t xml:space="preserve">l analizar la relación entre las variables objeto de estudio en el </w:t>
      </w:r>
      <w:r w:rsidR="00EC3F11">
        <w:rPr>
          <w:rFonts w:ascii="Times New Roman" w:hAnsi="Times New Roman" w:cs="Times New Roman"/>
          <w:sz w:val="24"/>
          <w:szCs w:val="24"/>
        </w:rPr>
        <w:t>contexto</w:t>
      </w:r>
      <w:r w:rsidR="009C439F">
        <w:rPr>
          <w:rFonts w:ascii="Times New Roman" w:hAnsi="Times New Roman" w:cs="Times New Roman"/>
          <w:sz w:val="24"/>
          <w:szCs w:val="24"/>
        </w:rPr>
        <w:t xml:space="preserve"> </w:t>
      </w:r>
      <w:r w:rsidR="00EC3F11">
        <w:rPr>
          <w:rFonts w:ascii="Times New Roman" w:hAnsi="Times New Roman" w:cs="Times New Roman"/>
          <w:sz w:val="24"/>
          <w:szCs w:val="24"/>
        </w:rPr>
        <w:t>habitual</w:t>
      </w:r>
      <w:r w:rsidR="009C439F">
        <w:rPr>
          <w:rFonts w:ascii="Times New Roman" w:hAnsi="Times New Roman" w:cs="Times New Roman"/>
          <w:sz w:val="24"/>
          <w:szCs w:val="24"/>
        </w:rPr>
        <w:t xml:space="preserve"> del aula de clases se registró que, </w:t>
      </w:r>
      <w:r w:rsidR="00A149C4">
        <w:rPr>
          <w:rFonts w:ascii="Times New Roman" w:hAnsi="Times New Roman" w:cs="Times New Roman"/>
          <w:sz w:val="24"/>
          <w:szCs w:val="24"/>
        </w:rPr>
        <w:t>la motivación, donde se observa que la mayoría de los niños manifiestan desmotivación tanto intrínseca cono extrínseca: [“</w:t>
      </w:r>
      <w:r w:rsidR="00A149C4" w:rsidRPr="00820924">
        <w:rPr>
          <w:rFonts w:eastAsia="Calibri" w:cs="Times New Roman"/>
          <w:i/>
          <w:sz w:val="24"/>
          <w:szCs w:val="24"/>
        </w:rPr>
        <w:t>Registra participar con poca frecuencia en clase</w:t>
      </w:r>
      <w:r w:rsidR="00A149C4" w:rsidRPr="00BD4DA6">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820924">
        <w:rPr>
          <w:rFonts w:cs="Times New Roman"/>
          <w:sz w:val="24"/>
          <w:szCs w:val="24"/>
        </w:rPr>
        <w:t>Observador</w:t>
      </w:r>
      <w:r w:rsidR="00A149C4" w:rsidRPr="00BD4DA6">
        <w:rPr>
          <w:rFonts w:ascii="Times New Roman" w:hAnsi="Times New Roman" w:cs="Times New Roman"/>
          <w:sz w:val="24"/>
          <w:szCs w:val="24"/>
        </w:rPr>
        <w:t xml:space="preserve"> 57</w:t>
      </w:r>
      <w:r w:rsidR="00A149C4">
        <w:rPr>
          <w:rFonts w:ascii="Times New Roman" w:hAnsi="Times New Roman" w:cs="Times New Roman"/>
          <w:sz w:val="24"/>
          <w:szCs w:val="24"/>
        </w:rPr>
        <w:t>);</w:t>
      </w:r>
      <w:r w:rsidR="00A149C4" w:rsidRPr="00BD4DA6">
        <w:rPr>
          <w:rFonts w:ascii="Times New Roman" w:hAnsi="Times New Roman" w:cs="Times New Roman"/>
          <w:sz w:val="24"/>
          <w:szCs w:val="24"/>
        </w:rPr>
        <w:t xml:space="preserve"> “</w:t>
      </w:r>
      <w:r w:rsidR="00A149C4" w:rsidRPr="00820924">
        <w:rPr>
          <w:rFonts w:cs="Times New Roman"/>
          <w:i/>
          <w:sz w:val="24"/>
          <w:szCs w:val="24"/>
        </w:rPr>
        <w:t>Registra poco compromiso con sus tareas escolares, no participa en clases</w:t>
      </w:r>
      <w:r w:rsidR="00A149C4" w:rsidRPr="00BD4DA6">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213416">
        <w:rPr>
          <w:rFonts w:cs="Times New Roman"/>
          <w:sz w:val="24"/>
          <w:szCs w:val="24"/>
        </w:rPr>
        <w:t>Observador</w:t>
      </w:r>
      <w:r w:rsidR="00A149C4" w:rsidRPr="00BD4DA6">
        <w:rPr>
          <w:rFonts w:ascii="Times New Roman" w:hAnsi="Times New Roman" w:cs="Times New Roman"/>
          <w:sz w:val="24"/>
          <w:szCs w:val="24"/>
        </w:rPr>
        <w:t xml:space="preserve"> 64</w:t>
      </w:r>
      <w:r w:rsidR="00A149C4">
        <w:rPr>
          <w:rFonts w:ascii="Times New Roman" w:hAnsi="Times New Roman" w:cs="Times New Roman"/>
          <w:sz w:val="24"/>
          <w:szCs w:val="24"/>
        </w:rPr>
        <w:t>;</w:t>
      </w:r>
      <w:r w:rsidR="00A149C4" w:rsidRPr="00BD4DA6">
        <w:rPr>
          <w:rFonts w:ascii="Times New Roman" w:hAnsi="Times New Roman" w:cs="Times New Roman"/>
          <w:sz w:val="24"/>
          <w:szCs w:val="24"/>
        </w:rPr>
        <w:t xml:space="preserve"> “</w:t>
      </w:r>
      <w:r w:rsidR="00A149C4" w:rsidRPr="00820924">
        <w:rPr>
          <w:rFonts w:cs="Times New Roman"/>
          <w:i/>
          <w:sz w:val="24"/>
          <w:szCs w:val="24"/>
        </w:rPr>
        <w:t>Registra desinterés en las clases, no muestra iniciativa en su propio aprendizaje</w:t>
      </w:r>
      <w:r w:rsidR="00A149C4" w:rsidRPr="00BD4DA6">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820924">
        <w:rPr>
          <w:rFonts w:cs="Times New Roman"/>
          <w:sz w:val="24"/>
          <w:szCs w:val="24"/>
        </w:rPr>
        <w:t>Observador</w:t>
      </w:r>
      <w:r w:rsidR="00A149C4" w:rsidRPr="00BD4DA6">
        <w:rPr>
          <w:rFonts w:ascii="Times New Roman" w:hAnsi="Times New Roman" w:cs="Times New Roman"/>
          <w:sz w:val="24"/>
          <w:szCs w:val="24"/>
        </w:rPr>
        <w:t xml:space="preserve"> 54</w:t>
      </w:r>
      <w:r w:rsidR="00A149C4">
        <w:rPr>
          <w:rFonts w:ascii="Times New Roman" w:hAnsi="Times New Roman" w:cs="Times New Roman"/>
          <w:sz w:val="24"/>
          <w:szCs w:val="24"/>
        </w:rPr>
        <w:t xml:space="preserve">).MOT.] y </w:t>
      </w:r>
      <w:r w:rsidR="009C439F">
        <w:rPr>
          <w:rFonts w:ascii="Times New Roman" w:hAnsi="Times New Roman" w:cs="Times New Roman"/>
          <w:sz w:val="24"/>
          <w:szCs w:val="24"/>
        </w:rPr>
        <w:t xml:space="preserve">la atención, donde se ubicó un porcentaje significativo de estudiantes con alteraciones: </w:t>
      </w:r>
      <w:r w:rsidR="00A149C4">
        <w:rPr>
          <w:rFonts w:ascii="Times New Roman" w:hAnsi="Times New Roman" w:cs="Times New Roman"/>
          <w:sz w:val="24"/>
          <w:szCs w:val="24"/>
        </w:rPr>
        <w:t>[</w:t>
      </w:r>
      <w:r w:rsidR="00A149C4" w:rsidRPr="00DC543D">
        <w:rPr>
          <w:rFonts w:ascii="Times New Roman" w:hAnsi="Times New Roman" w:cs="Times New Roman"/>
          <w:sz w:val="24"/>
          <w:szCs w:val="24"/>
        </w:rPr>
        <w:t>“</w:t>
      </w:r>
      <w:r w:rsidR="00A149C4" w:rsidRPr="00150744">
        <w:rPr>
          <w:rFonts w:cs="Times New Roman"/>
          <w:i/>
          <w:sz w:val="24"/>
          <w:szCs w:val="24"/>
        </w:rPr>
        <w:t>Registra no lograr mantener la atención en varias de las actividades escolares</w:t>
      </w:r>
      <w:r w:rsidR="00A149C4" w:rsidRPr="00DC543D">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561E30">
        <w:rPr>
          <w:rFonts w:cs="Times New Roman"/>
          <w:sz w:val="24"/>
          <w:szCs w:val="24"/>
        </w:rPr>
        <w:t>Observador</w:t>
      </w:r>
      <w:r w:rsidR="00A149C4" w:rsidRPr="00DC543D">
        <w:rPr>
          <w:rFonts w:ascii="Times New Roman" w:hAnsi="Times New Roman" w:cs="Times New Roman"/>
          <w:sz w:val="24"/>
          <w:szCs w:val="24"/>
        </w:rPr>
        <w:t xml:space="preserve"> 16</w:t>
      </w:r>
      <w:r w:rsidR="00A149C4">
        <w:rPr>
          <w:rFonts w:ascii="Times New Roman" w:hAnsi="Times New Roman" w:cs="Times New Roman"/>
          <w:sz w:val="24"/>
          <w:szCs w:val="24"/>
        </w:rPr>
        <w:t>);</w:t>
      </w:r>
      <w:r w:rsidR="00A149C4" w:rsidRPr="00DC543D">
        <w:rPr>
          <w:rFonts w:ascii="Times New Roman" w:hAnsi="Times New Roman" w:cs="Times New Roman"/>
          <w:sz w:val="24"/>
          <w:szCs w:val="24"/>
        </w:rPr>
        <w:t xml:space="preserve"> “</w:t>
      </w:r>
      <w:r w:rsidR="00A149C4" w:rsidRPr="00561E30">
        <w:rPr>
          <w:rFonts w:cs="Times New Roman"/>
          <w:i/>
          <w:sz w:val="24"/>
          <w:szCs w:val="24"/>
        </w:rPr>
        <w:t>Registra dificultades en la comprensión de las actividades y desconcentración constante</w:t>
      </w:r>
      <w:r w:rsidR="00A149C4">
        <w:rPr>
          <w:rFonts w:ascii="Times New Roman" w:hAnsi="Times New Roman" w:cs="Times New Roman"/>
          <w:sz w:val="24"/>
          <w:szCs w:val="24"/>
        </w:rPr>
        <w:t>”</w:t>
      </w:r>
      <w:r w:rsidR="00A149C4" w:rsidRPr="00DC543D">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DC543D">
        <w:rPr>
          <w:rFonts w:ascii="Times New Roman" w:hAnsi="Times New Roman" w:cs="Times New Roman"/>
          <w:sz w:val="24"/>
          <w:szCs w:val="24"/>
        </w:rPr>
        <w:t>Observador 20</w:t>
      </w:r>
      <w:r w:rsidR="00A149C4">
        <w:rPr>
          <w:rFonts w:ascii="Times New Roman" w:hAnsi="Times New Roman" w:cs="Times New Roman"/>
          <w:sz w:val="24"/>
          <w:szCs w:val="24"/>
        </w:rPr>
        <w:t xml:space="preserve">); </w:t>
      </w:r>
      <w:r w:rsidR="00A149C4" w:rsidRPr="00DC543D">
        <w:rPr>
          <w:rFonts w:ascii="Times New Roman" w:hAnsi="Times New Roman" w:cs="Times New Roman"/>
          <w:sz w:val="24"/>
          <w:szCs w:val="24"/>
        </w:rPr>
        <w:t>“</w:t>
      </w:r>
      <w:r w:rsidR="00A149C4" w:rsidRPr="00561E30">
        <w:rPr>
          <w:rFonts w:cs="Times New Roman"/>
          <w:i/>
          <w:sz w:val="24"/>
          <w:szCs w:val="24"/>
        </w:rPr>
        <w:t>Registra distraerse con frecuencia, habla constantemente en clases</w:t>
      </w:r>
      <w:r w:rsidR="00A149C4" w:rsidRPr="00DC543D">
        <w:rPr>
          <w:rFonts w:ascii="Times New Roman" w:hAnsi="Times New Roman" w:cs="Times New Roman"/>
          <w:sz w:val="24"/>
          <w:szCs w:val="24"/>
        </w:rPr>
        <w:t xml:space="preserve">” </w:t>
      </w:r>
      <w:r w:rsidR="00A149C4">
        <w:rPr>
          <w:rFonts w:ascii="Times New Roman" w:hAnsi="Times New Roman" w:cs="Times New Roman"/>
          <w:sz w:val="24"/>
          <w:szCs w:val="24"/>
        </w:rPr>
        <w:t>(</w:t>
      </w:r>
      <w:r w:rsidR="00A149C4" w:rsidRPr="00561E30">
        <w:rPr>
          <w:rFonts w:cs="Times New Roman"/>
          <w:sz w:val="24"/>
          <w:szCs w:val="24"/>
        </w:rPr>
        <w:t>Observador</w:t>
      </w:r>
      <w:r w:rsidR="00A149C4" w:rsidRPr="00DC543D">
        <w:rPr>
          <w:rFonts w:ascii="Times New Roman" w:hAnsi="Times New Roman" w:cs="Times New Roman"/>
          <w:sz w:val="24"/>
          <w:szCs w:val="24"/>
        </w:rPr>
        <w:t xml:space="preserve"> 33</w:t>
      </w:r>
      <w:r w:rsidR="00A149C4">
        <w:rPr>
          <w:rFonts w:ascii="Times New Roman" w:hAnsi="Times New Roman" w:cs="Times New Roman"/>
          <w:sz w:val="24"/>
          <w:szCs w:val="24"/>
        </w:rPr>
        <w:t>);</w:t>
      </w:r>
      <w:r w:rsidR="00A149C4" w:rsidRPr="00DC543D">
        <w:rPr>
          <w:rFonts w:ascii="Times New Roman" w:hAnsi="Times New Roman" w:cs="Times New Roman"/>
          <w:sz w:val="24"/>
          <w:szCs w:val="24"/>
        </w:rPr>
        <w:t xml:space="preserve"> </w:t>
      </w:r>
      <w:r w:rsidR="009C439F">
        <w:rPr>
          <w:rFonts w:ascii="Times New Roman" w:hAnsi="Times New Roman" w:cs="Times New Roman"/>
          <w:sz w:val="24"/>
          <w:szCs w:val="24"/>
        </w:rPr>
        <w:t xml:space="preserve"> AT];</w:t>
      </w:r>
      <w:r w:rsidR="009C439F" w:rsidRPr="00DC543D">
        <w:rPr>
          <w:rFonts w:ascii="Times New Roman" w:hAnsi="Times New Roman" w:cs="Times New Roman"/>
          <w:sz w:val="24"/>
          <w:szCs w:val="24"/>
        </w:rPr>
        <w:t xml:space="preserve"> </w:t>
      </w:r>
      <w:r w:rsidR="006C79A2">
        <w:rPr>
          <w:rFonts w:ascii="Times New Roman" w:hAnsi="Times New Roman" w:cs="Times New Roman"/>
          <w:sz w:val="24"/>
          <w:szCs w:val="24"/>
        </w:rPr>
        <w:t xml:space="preserve">guardan </w:t>
      </w:r>
      <w:r w:rsidR="009C439F">
        <w:rPr>
          <w:rFonts w:ascii="Times New Roman" w:hAnsi="Times New Roman" w:cs="Times New Roman"/>
          <w:sz w:val="24"/>
          <w:szCs w:val="24"/>
        </w:rPr>
        <w:t xml:space="preserve">correspondencia con el desempeño académico de </w:t>
      </w:r>
      <w:r w:rsidR="006C79A2">
        <w:rPr>
          <w:rFonts w:ascii="Times New Roman" w:hAnsi="Times New Roman" w:cs="Times New Roman"/>
          <w:sz w:val="24"/>
          <w:szCs w:val="24"/>
        </w:rPr>
        <w:t xml:space="preserve">los estudiantes puesto que,  </w:t>
      </w:r>
      <w:r w:rsidR="009C439F">
        <w:rPr>
          <w:rFonts w:ascii="Times New Roman" w:hAnsi="Times New Roman" w:cs="Times New Roman"/>
          <w:sz w:val="24"/>
          <w:szCs w:val="24"/>
        </w:rPr>
        <w:t>los menores que reportaron deficiencias en alguno de estos</w:t>
      </w:r>
      <w:r w:rsidR="006C79A2">
        <w:rPr>
          <w:rFonts w:ascii="Times New Roman" w:hAnsi="Times New Roman" w:cs="Times New Roman"/>
          <w:sz w:val="24"/>
          <w:szCs w:val="24"/>
        </w:rPr>
        <w:t xml:space="preserve"> aspectos</w:t>
      </w:r>
      <w:r w:rsidR="009C439F">
        <w:rPr>
          <w:rFonts w:ascii="Times New Roman" w:hAnsi="Times New Roman" w:cs="Times New Roman"/>
          <w:sz w:val="24"/>
          <w:szCs w:val="24"/>
        </w:rPr>
        <w:t xml:space="preserve">, se ubicaron en un desempeño académico bajo o básico. </w:t>
      </w:r>
    </w:p>
    <w:p w:rsidR="00483507" w:rsidRDefault="00483507" w:rsidP="00483507">
      <w:pPr>
        <w:tabs>
          <w:tab w:val="left" w:pos="9498"/>
        </w:tabs>
        <w:spacing w:after="0" w:line="480" w:lineRule="auto"/>
        <w:ind w:right="39"/>
        <w:jc w:val="center"/>
        <w:rPr>
          <w:rFonts w:ascii="Times New Roman" w:eastAsia="Calibri" w:hAnsi="Times New Roman" w:cs="Times New Roman"/>
          <w:b/>
          <w:bCs/>
          <w:color w:val="000000"/>
          <w:sz w:val="24"/>
          <w:szCs w:val="24"/>
        </w:rPr>
      </w:pPr>
    </w:p>
    <w:p w:rsidR="009C439F" w:rsidRPr="00483507" w:rsidRDefault="009C439F" w:rsidP="00483507">
      <w:pPr>
        <w:tabs>
          <w:tab w:val="left" w:pos="9498"/>
        </w:tabs>
        <w:spacing w:after="0" w:line="480" w:lineRule="auto"/>
        <w:ind w:right="39"/>
        <w:jc w:val="center"/>
        <w:rPr>
          <w:rFonts w:ascii="Times New Roman" w:hAnsi="Times New Roman" w:cs="Times New Roman"/>
          <w:sz w:val="24"/>
          <w:szCs w:val="24"/>
        </w:rPr>
      </w:pPr>
      <w:r>
        <w:rPr>
          <w:rFonts w:ascii="Times New Roman" w:eastAsia="Calibri" w:hAnsi="Times New Roman" w:cs="Times New Roman"/>
          <w:b/>
          <w:bCs/>
          <w:color w:val="000000"/>
          <w:sz w:val="24"/>
          <w:szCs w:val="24"/>
        </w:rPr>
        <w:t>DISCUSIÓN</w:t>
      </w:r>
      <w:r w:rsidR="00483507">
        <w:rPr>
          <w:rFonts w:ascii="Times New Roman" w:eastAsia="Calibri" w:hAnsi="Times New Roman" w:cs="Times New Roman"/>
          <w:b/>
          <w:bCs/>
          <w:color w:val="000000"/>
          <w:sz w:val="24"/>
          <w:szCs w:val="24"/>
        </w:rPr>
        <w:t xml:space="preserve"> Y </w:t>
      </w:r>
      <w:r w:rsidR="00483507" w:rsidRPr="001A15AB">
        <w:rPr>
          <w:rFonts w:ascii="Times New Roman" w:hAnsi="Times New Roman" w:cs="Times New Roman"/>
          <w:b/>
          <w:sz w:val="24"/>
          <w:szCs w:val="24"/>
        </w:rPr>
        <w:t>CONCLUSIÓN</w:t>
      </w:r>
    </w:p>
    <w:p w:rsidR="003164BA" w:rsidRDefault="00671D73" w:rsidP="00F66D57">
      <w:pPr>
        <w:tabs>
          <w:tab w:val="left" w:pos="9498"/>
        </w:tabs>
        <w:spacing w:line="480" w:lineRule="auto"/>
        <w:ind w:right="39"/>
        <w:rPr>
          <w:rFonts w:ascii="Times New Roman" w:eastAsia="Times New Roman" w:hAnsi="Times New Roman" w:cs="Times New Roman"/>
          <w:spacing w:val="3"/>
          <w:sz w:val="24"/>
          <w:szCs w:val="24"/>
          <w:lang w:eastAsia="es-CO"/>
        </w:rPr>
      </w:pPr>
      <w:r>
        <w:rPr>
          <w:rFonts w:ascii="Times New Roman" w:eastAsia="Calibri" w:hAnsi="Times New Roman" w:cs="Times New Roman"/>
          <w:bCs/>
          <w:sz w:val="24"/>
          <w:szCs w:val="24"/>
          <w:lang w:val="es-ES"/>
        </w:rPr>
        <w:t>Azcoaga (1987); Viramonte (2000)</w:t>
      </w:r>
      <w:r>
        <w:rPr>
          <w:rFonts w:ascii="Times-Roman" w:hAnsi="Times-Roman" w:cs="Times-Roman"/>
          <w:sz w:val="24"/>
          <w:szCs w:val="24"/>
        </w:rPr>
        <w:t xml:space="preserve">; </w:t>
      </w:r>
      <w:r>
        <w:rPr>
          <w:rFonts w:ascii="Times New Roman" w:eastAsia="Calibri" w:hAnsi="Times New Roman" w:cs="Times New Roman"/>
          <w:bCs/>
          <w:sz w:val="24"/>
          <w:szCs w:val="24"/>
          <w:lang w:val="es-ES"/>
        </w:rPr>
        <w:t>Matute (2004), Azcoaga y</w:t>
      </w:r>
      <w:r w:rsidRPr="006A4E5D">
        <w:rPr>
          <w:rFonts w:ascii="Times New Roman" w:eastAsia="Calibri" w:hAnsi="Times New Roman" w:cs="Times New Roman"/>
          <w:bCs/>
          <w:sz w:val="24"/>
          <w:szCs w:val="24"/>
          <w:lang w:val="es-ES"/>
        </w:rPr>
        <w:t xml:space="preserve"> Mejía (2008)</w:t>
      </w:r>
      <w:r w:rsidR="00703E95">
        <w:rPr>
          <w:rFonts w:ascii="Times New Roman" w:eastAsia="Calibri" w:hAnsi="Times New Roman" w:cs="Times New Roman"/>
          <w:bCs/>
          <w:sz w:val="24"/>
          <w:szCs w:val="24"/>
          <w:lang w:val="es-ES"/>
        </w:rPr>
        <w:t xml:space="preserve"> y </w:t>
      </w:r>
      <w:r>
        <w:rPr>
          <w:rFonts w:ascii="Times New Roman" w:eastAsia="Calibri" w:hAnsi="Times New Roman" w:cs="Times New Roman"/>
          <w:bCs/>
          <w:sz w:val="24"/>
          <w:szCs w:val="24"/>
          <w:lang w:val="es-ES"/>
        </w:rPr>
        <w:t xml:space="preserve">Soto (2013) </w:t>
      </w:r>
      <w:r w:rsidR="007E0ADD">
        <w:rPr>
          <w:rFonts w:ascii="Times New Roman" w:eastAsia="Calibri" w:hAnsi="Times New Roman" w:cs="Times New Roman"/>
          <w:bCs/>
          <w:sz w:val="24"/>
          <w:szCs w:val="24"/>
          <w:lang w:val="es-ES"/>
        </w:rPr>
        <w:t xml:space="preserve">refieren </w:t>
      </w:r>
      <w:r>
        <w:rPr>
          <w:rFonts w:ascii="Times New Roman" w:eastAsia="Calibri" w:hAnsi="Times New Roman" w:cs="Times New Roman"/>
          <w:bCs/>
          <w:sz w:val="24"/>
          <w:szCs w:val="24"/>
          <w:lang w:val="es-ES"/>
        </w:rPr>
        <w:t>que</w:t>
      </w:r>
      <w:r w:rsidRPr="006A4E5D">
        <w:rPr>
          <w:rFonts w:ascii="Times New Roman" w:eastAsia="Calibri" w:hAnsi="Times New Roman" w:cs="Times New Roman"/>
          <w:bCs/>
          <w:sz w:val="24"/>
          <w:szCs w:val="24"/>
          <w:lang w:val="es-ES"/>
        </w:rPr>
        <w:t xml:space="preserve"> un óptimo aprendizaje</w:t>
      </w:r>
      <w:r w:rsidR="007E0ADD">
        <w:rPr>
          <w:rFonts w:ascii="Times New Roman" w:eastAsia="Calibri" w:hAnsi="Times New Roman" w:cs="Times New Roman"/>
          <w:bCs/>
          <w:sz w:val="24"/>
          <w:szCs w:val="24"/>
          <w:lang w:val="es-ES"/>
        </w:rPr>
        <w:t xml:space="preserve"> (</w:t>
      </w:r>
      <w:r w:rsidR="007E0ADD" w:rsidRPr="006A4E5D">
        <w:rPr>
          <w:rFonts w:ascii="Times New Roman" w:eastAsia="Calibri" w:hAnsi="Times New Roman" w:cs="Times New Roman"/>
          <w:bCs/>
          <w:sz w:val="24"/>
          <w:szCs w:val="24"/>
          <w:lang w:val="es-ES"/>
        </w:rPr>
        <w:t>obligatorio para obtener un correcto rendimi</w:t>
      </w:r>
      <w:r w:rsidR="007E0ADD">
        <w:rPr>
          <w:rFonts w:ascii="Times New Roman" w:eastAsia="Calibri" w:hAnsi="Times New Roman" w:cs="Times New Roman"/>
          <w:bCs/>
          <w:sz w:val="24"/>
          <w:szCs w:val="24"/>
          <w:lang w:val="es-ES"/>
        </w:rPr>
        <w:t>ento académico)</w:t>
      </w:r>
      <w:r w:rsidRPr="006A4E5D">
        <w:rPr>
          <w:rFonts w:ascii="Times New Roman" w:eastAsia="Calibri" w:hAnsi="Times New Roman" w:cs="Times New Roman"/>
          <w:bCs/>
          <w:sz w:val="24"/>
          <w:szCs w:val="24"/>
          <w:lang w:val="es-ES"/>
        </w:rPr>
        <w:t xml:space="preserve">, </w:t>
      </w:r>
      <w:r w:rsidR="00703E95">
        <w:rPr>
          <w:rFonts w:ascii="Times New Roman" w:eastAsia="Calibri" w:hAnsi="Times New Roman" w:cs="Times New Roman"/>
          <w:bCs/>
          <w:sz w:val="24"/>
          <w:szCs w:val="24"/>
          <w:lang w:val="es-ES"/>
        </w:rPr>
        <w:t xml:space="preserve"> reflejad</w:t>
      </w:r>
      <w:r w:rsidR="00926D9F">
        <w:rPr>
          <w:rFonts w:ascii="Times New Roman" w:eastAsia="Calibri" w:hAnsi="Times New Roman" w:cs="Times New Roman"/>
          <w:bCs/>
          <w:sz w:val="24"/>
          <w:szCs w:val="24"/>
          <w:lang w:val="es-ES"/>
        </w:rPr>
        <w:t>o</w:t>
      </w:r>
      <w:r w:rsidR="00703E95">
        <w:rPr>
          <w:rFonts w:ascii="Times New Roman" w:eastAsia="Calibri" w:hAnsi="Times New Roman" w:cs="Times New Roman"/>
          <w:bCs/>
          <w:sz w:val="24"/>
          <w:szCs w:val="24"/>
          <w:lang w:val="es-ES"/>
        </w:rPr>
        <w:t xml:space="preserve"> en l</w:t>
      </w:r>
      <w:r w:rsidR="00703E95" w:rsidRPr="006A4E5D">
        <w:rPr>
          <w:rFonts w:ascii="Times New Roman" w:eastAsia="Calibri" w:hAnsi="Times New Roman" w:cs="Times New Roman"/>
          <w:bCs/>
          <w:sz w:val="24"/>
          <w:szCs w:val="24"/>
          <w:lang w:val="es-ES"/>
        </w:rPr>
        <w:t xml:space="preserve">a </w:t>
      </w:r>
      <w:r w:rsidR="00080FC7">
        <w:rPr>
          <w:rFonts w:ascii="Times New Roman" w:eastAsia="Calibri" w:hAnsi="Times New Roman" w:cs="Times New Roman"/>
          <w:bCs/>
          <w:sz w:val="24"/>
          <w:szCs w:val="24"/>
          <w:lang w:val="es-ES"/>
        </w:rPr>
        <w:t xml:space="preserve">escuela en </w:t>
      </w:r>
      <w:r w:rsidR="00703E95" w:rsidRPr="006A4E5D">
        <w:rPr>
          <w:rFonts w:ascii="Times New Roman" w:eastAsia="Calibri" w:hAnsi="Times New Roman" w:cs="Times New Roman"/>
          <w:bCs/>
          <w:sz w:val="24"/>
          <w:szCs w:val="24"/>
          <w:lang w:val="es-ES"/>
        </w:rPr>
        <w:t>actividad</w:t>
      </w:r>
      <w:r w:rsidR="00080FC7">
        <w:rPr>
          <w:rFonts w:ascii="Times New Roman" w:eastAsia="Calibri" w:hAnsi="Times New Roman" w:cs="Times New Roman"/>
          <w:bCs/>
          <w:sz w:val="24"/>
          <w:szCs w:val="24"/>
          <w:lang w:val="es-ES"/>
        </w:rPr>
        <w:t>es</w:t>
      </w:r>
      <w:r w:rsidR="00703E95" w:rsidRPr="006A4E5D">
        <w:rPr>
          <w:rFonts w:ascii="Times New Roman" w:eastAsia="Calibri" w:hAnsi="Times New Roman" w:cs="Times New Roman"/>
          <w:bCs/>
          <w:sz w:val="24"/>
          <w:szCs w:val="24"/>
          <w:lang w:val="es-ES"/>
        </w:rPr>
        <w:t xml:space="preserve"> lecto-escrita</w:t>
      </w:r>
      <w:r w:rsidR="00080FC7">
        <w:rPr>
          <w:rFonts w:ascii="Times New Roman" w:eastAsia="Calibri" w:hAnsi="Times New Roman" w:cs="Times New Roman"/>
          <w:bCs/>
          <w:sz w:val="24"/>
          <w:szCs w:val="24"/>
          <w:lang w:val="es-ES"/>
        </w:rPr>
        <w:t>s</w:t>
      </w:r>
      <w:r w:rsidR="00703E95" w:rsidRPr="006A4E5D">
        <w:rPr>
          <w:rFonts w:ascii="Times New Roman" w:eastAsia="Calibri" w:hAnsi="Times New Roman" w:cs="Times New Roman"/>
          <w:bCs/>
          <w:sz w:val="24"/>
          <w:szCs w:val="24"/>
          <w:lang w:val="es-ES"/>
        </w:rPr>
        <w:t xml:space="preserve"> y noción y cálculo matemático,</w:t>
      </w:r>
      <w:r w:rsidR="00703E95">
        <w:rPr>
          <w:rFonts w:ascii="Times New Roman" w:eastAsia="Calibri" w:hAnsi="Times New Roman" w:cs="Times New Roman"/>
          <w:bCs/>
          <w:sz w:val="24"/>
          <w:szCs w:val="24"/>
          <w:lang w:val="es-ES"/>
        </w:rPr>
        <w:t xml:space="preserve"> </w:t>
      </w:r>
      <w:r>
        <w:rPr>
          <w:rFonts w:ascii="Times New Roman" w:eastAsia="Calibri" w:hAnsi="Times New Roman" w:cs="Times New Roman"/>
          <w:bCs/>
          <w:sz w:val="24"/>
          <w:szCs w:val="24"/>
          <w:lang w:val="es-ES"/>
        </w:rPr>
        <w:t xml:space="preserve">requiere de </w:t>
      </w:r>
      <w:r w:rsidRPr="006A4E5D">
        <w:rPr>
          <w:rFonts w:ascii="Times New Roman" w:eastAsia="Calibri" w:hAnsi="Times New Roman" w:cs="Times New Roman"/>
          <w:bCs/>
          <w:sz w:val="24"/>
          <w:szCs w:val="24"/>
          <w:lang w:val="es-ES"/>
        </w:rPr>
        <w:t>condiciones del organismo necesarias para llevar</w:t>
      </w:r>
      <w:r>
        <w:rPr>
          <w:rFonts w:ascii="Times New Roman" w:eastAsia="Calibri" w:hAnsi="Times New Roman" w:cs="Times New Roman"/>
          <w:bCs/>
          <w:sz w:val="24"/>
          <w:szCs w:val="24"/>
          <w:lang w:val="es-ES"/>
        </w:rPr>
        <w:t>lo</w:t>
      </w:r>
      <w:r w:rsidRPr="006A4E5D">
        <w:rPr>
          <w:rFonts w:ascii="Times New Roman" w:eastAsia="Calibri" w:hAnsi="Times New Roman" w:cs="Times New Roman"/>
          <w:bCs/>
          <w:sz w:val="24"/>
          <w:szCs w:val="24"/>
          <w:lang w:val="es-ES"/>
        </w:rPr>
        <w:t xml:space="preserve"> a cabo</w:t>
      </w:r>
      <w:r w:rsidR="00706A0E">
        <w:rPr>
          <w:rFonts w:ascii="Times New Roman" w:eastAsia="Calibri" w:hAnsi="Times New Roman" w:cs="Times New Roman"/>
          <w:bCs/>
          <w:sz w:val="24"/>
          <w:szCs w:val="24"/>
          <w:lang w:val="es-ES"/>
        </w:rPr>
        <w:t xml:space="preserve">, tales como la memoria, la </w:t>
      </w:r>
      <w:r w:rsidR="00706A0E">
        <w:rPr>
          <w:rFonts w:ascii="Times New Roman" w:eastAsia="Calibri" w:hAnsi="Times New Roman" w:cs="Times New Roman"/>
          <w:bCs/>
          <w:sz w:val="24"/>
          <w:szCs w:val="24"/>
          <w:lang w:val="es-ES"/>
        </w:rPr>
        <w:lastRenderedPageBreak/>
        <w:t>atención y la motivación</w:t>
      </w:r>
      <w:r w:rsidR="00116302">
        <w:rPr>
          <w:rFonts w:ascii="Times New Roman" w:eastAsia="Calibri" w:hAnsi="Times New Roman" w:cs="Times New Roman"/>
          <w:bCs/>
          <w:sz w:val="24"/>
          <w:szCs w:val="24"/>
          <w:lang w:val="es-ES"/>
        </w:rPr>
        <w:t xml:space="preserve">. </w:t>
      </w:r>
      <w:r w:rsidR="007E0ADD">
        <w:rPr>
          <w:rFonts w:ascii="Times New Roman" w:eastAsia="Calibri" w:hAnsi="Times New Roman" w:cs="Times New Roman"/>
          <w:bCs/>
          <w:sz w:val="24"/>
          <w:szCs w:val="24"/>
          <w:lang w:val="es-ES"/>
        </w:rPr>
        <w:t xml:space="preserve">Planteamientos teóricos que no </w:t>
      </w:r>
      <w:r w:rsidR="00116302">
        <w:rPr>
          <w:rFonts w:ascii="Times New Roman" w:eastAsia="Calibri" w:hAnsi="Times New Roman" w:cs="Times New Roman"/>
          <w:bCs/>
          <w:sz w:val="24"/>
          <w:szCs w:val="24"/>
          <w:lang w:val="es-ES"/>
        </w:rPr>
        <w:t>guarda correspondencia con los resultados arrojados</w:t>
      </w:r>
      <w:r w:rsidR="007E0ADD">
        <w:rPr>
          <w:rFonts w:ascii="Times New Roman" w:eastAsia="Calibri" w:hAnsi="Times New Roman" w:cs="Times New Roman"/>
          <w:bCs/>
          <w:sz w:val="24"/>
          <w:szCs w:val="24"/>
          <w:lang w:val="es-ES"/>
        </w:rPr>
        <w:t xml:space="preserve"> </w:t>
      </w:r>
      <w:r w:rsidR="00116302">
        <w:rPr>
          <w:rFonts w:ascii="Times New Roman" w:eastAsia="Calibri" w:hAnsi="Times New Roman" w:cs="Times New Roman"/>
          <w:bCs/>
          <w:sz w:val="24"/>
          <w:szCs w:val="24"/>
          <w:lang w:val="es-ES"/>
        </w:rPr>
        <w:t>por el presente estudio</w:t>
      </w:r>
      <w:r w:rsidRPr="006A4E5D">
        <w:rPr>
          <w:rFonts w:ascii="Times New Roman" w:eastAsia="Calibri" w:hAnsi="Times New Roman" w:cs="Times New Roman"/>
          <w:bCs/>
          <w:sz w:val="24"/>
          <w:szCs w:val="24"/>
          <w:lang w:val="es-ES"/>
        </w:rPr>
        <w:t xml:space="preserve"> </w:t>
      </w:r>
      <w:r w:rsidR="007E0ADD">
        <w:rPr>
          <w:rFonts w:ascii="Times New Roman" w:eastAsia="Calibri" w:hAnsi="Times New Roman" w:cs="Times New Roman"/>
          <w:bCs/>
          <w:sz w:val="24"/>
          <w:szCs w:val="24"/>
          <w:lang w:val="es-ES"/>
        </w:rPr>
        <w:t>donde se encontró que la asociación de las variables no es</w:t>
      </w:r>
      <w:r w:rsidR="003164BA">
        <w:rPr>
          <w:rFonts w:ascii="Times New Roman" w:eastAsia="Calibri" w:hAnsi="Times New Roman" w:cs="Times New Roman"/>
          <w:bCs/>
          <w:sz w:val="24"/>
          <w:szCs w:val="24"/>
          <w:lang w:val="es-ES"/>
        </w:rPr>
        <w:t xml:space="preserve"> estadísticamente significativa; es así que, los niños con dificultades </w:t>
      </w:r>
      <w:r w:rsidR="003164BA" w:rsidRPr="003E2FFC">
        <w:rPr>
          <w:rFonts w:ascii="Times New Roman" w:eastAsia="Times New Roman" w:hAnsi="Times New Roman" w:cs="Times New Roman"/>
          <w:spacing w:val="3"/>
          <w:sz w:val="24"/>
          <w:szCs w:val="24"/>
          <w:lang w:eastAsia="es-CO"/>
        </w:rPr>
        <w:t xml:space="preserve">en </w:t>
      </w:r>
      <w:r w:rsidR="003164BA">
        <w:rPr>
          <w:rFonts w:ascii="Times New Roman" w:eastAsia="Times New Roman" w:hAnsi="Times New Roman" w:cs="Times New Roman"/>
          <w:spacing w:val="3"/>
          <w:sz w:val="24"/>
          <w:szCs w:val="24"/>
          <w:lang w:eastAsia="es-CO"/>
        </w:rPr>
        <w:t>la memoria, la atención y la motivación</w:t>
      </w:r>
      <w:r w:rsidR="003164BA" w:rsidRPr="003E2FFC">
        <w:rPr>
          <w:rFonts w:ascii="Times New Roman" w:eastAsia="Times New Roman" w:hAnsi="Times New Roman" w:cs="Times New Roman"/>
          <w:spacing w:val="3"/>
          <w:sz w:val="24"/>
          <w:szCs w:val="24"/>
          <w:lang w:eastAsia="es-CO"/>
        </w:rPr>
        <w:t xml:space="preserve"> </w:t>
      </w:r>
      <w:r w:rsidR="003164BA">
        <w:rPr>
          <w:rFonts w:ascii="Times New Roman" w:eastAsia="Times New Roman" w:hAnsi="Times New Roman" w:cs="Times New Roman"/>
          <w:spacing w:val="3"/>
          <w:sz w:val="24"/>
          <w:szCs w:val="24"/>
          <w:lang w:eastAsia="es-CO"/>
        </w:rPr>
        <w:t xml:space="preserve">no sugieren </w:t>
      </w:r>
      <w:r w:rsidR="003164BA">
        <w:rPr>
          <w:rFonts w:ascii="Times New Roman" w:eastAsia="Calibri" w:hAnsi="Times New Roman" w:cs="Times New Roman"/>
          <w:bCs/>
          <w:sz w:val="24"/>
          <w:szCs w:val="24"/>
          <w:lang w:val="es-ES"/>
        </w:rPr>
        <w:t>desempeño académico bajo.</w:t>
      </w:r>
    </w:p>
    <w:p w:rsidR="003164BA" w:rsidRPr="007D042E" w:rsidRDefault="003164BA" w:rsidP="00F66D57">
      <w:pPr>
        <w:tabs>
          <w:tab w:val="left" w:pos="9498"/>
        </w:tabs>
        <w:spacing w:line="480" w:lineRule="auto"/>
        <w:ind w:right="39"/>
        <w:rPr>
          <w:rFonts w:ascii="Times New Roman" w:hAnsi="Times New Roman" w:cs="Times New Roman"/>
          <w:sz w:val="24"/>
          <w:szCs w:val="24"/>
        </w:rPr>
      </w:pPr>
      <w:r>
        <w:rPr>
          <w:rFonts w:ascii="Times New Roman" w:eastAsia="Calibri" w:hAnsi="Times New Roman" w:cs="Times New Roman"/>
          <w:bCs/>
          <w:sz w:val="24"/>
          <w:szCs w:val="24"/>
          <w:lang w:val="es-ES"/>
        </w:rPr>
        <w:t>A diferencia de los datos estadísticos</w:t>
      </w:r>
      <w:r w:rsidR="009C439F">
        <w:rPr>
          <w:rFonts w:ascii="Times New Roman" w:eastAsia="Calibri" w:hAnsi="Times New Roman" w:cs="Times New Roman"/>
          <w:bCs/>
          <w:sz w:val="24"/>
          <w:szCs w:val="24"/>
          <w:lang w:val="es-ES"/>
        </w:rPr>
        <w:t xml:space="preserve">, la realidad del contexto educativo durante el desarrollo de una clase </w:t>
      </w:r>
      <w:r>
        <w:rPr>
          <w:rFonts w:ascii="Times New Roman" w:eastAsia="Calibri" w:hAnsi="Times New Roman" w:cs="Times New Roman"/>
          <w:bCs/>
          <w:sz w:val="24"/>
          <w:szCs w:val="24"/>
          <w:lang w:val="es-ES"/>
        </w:rPr>
        <w:t>mostró una relación estrecha entre la atención y la motivación con el desempeño académico</w:t>
      </w:r>
      <w:r w:rsidR="00624829">
        <w:rPr>
          <w:rFonts w:ascii="Times New Roman" w:eastAsia="Calibri" w:hAnsi="Times New Roman" w:cs="Times New Roman"/>
          <w:bCs/>
          <w:sz w:val="24"/>
          <w:szCs w:val="24"/>
          <w:lang w:val="es-ES"/>
        </w:rPr>
        <w:t>. Los niños con desempeño académico bajo, en su gran mayoría</w:t>
      </w:r>
      <w:r w:rsidR="00624829" w:rsidRPr="007D042E">
        <w:rPr>
          <w:rFonts w:ascii="Times New Roman" w:eastAsia="Calibri" w:hAnsi="Times New Roman" w:cs="Times New Roman"/>
          <w:bCs/>
          <w:sz w:val="24"/>
          <w:szCs w:val="24"/>
          <w:lang w:val="es-ES"/>
        </w:rPr>
        <w:t xml:space="preserve">, </w:t>
      </w:r>
      <w:r w:rsidR="00624829" w:rsidRPr="007D042E">
        <w:rPr>
          <w:rFonts w:ascii="Times New Roman" w:eastAsia="Times New Roman" w:hAnsi="Times New Roman" w:cs="Calibri"/>
          <w:color w:val="000000"/>
          <w:sz w:val="24"/>
          <w:szCs w:val="24"/>
          <w:lang w:eastAsia="ar-SA"/>
        </w:rPr>
        <w:t xml:space="preserve">presentan </w:t>
      </w:r>
      <w:r w:rsidRPr="007D042E">
        <w:rPr>
          <w:rFonts w:ascii="Times New Roman" w:eastAsia="Times New Roman" w:hAnsi="Times New Roman" w:cs="Calibri"/>
          <w:color w:val="000000"/>
          <w:sz w:val="24"/>
          <w:szCs w:val="24"/>
          <w:lang w:eastAsia="ar-SA"/>
        </w:rPr>
        <w:t xml:space="preserve">marcadas dificultades </w:t>
      </w:r>
      <w:r w:rsidR="00624829" w:rsidRPr="007D042E">
        <w:rPr>
          <w:rFonts w:ascii="Times New Roman" w:eastAsia="Times New Roman" w:hAnsi="Times New Roman" w:cs="Calibri"/>
          <w:color w:val="000000"/>
          <w:sz w:val="24"/>
          <w:szCs w:val="24"/>
          <w:lang w:eastAsia="ar-SA"/>
        </w:rPr>
        <w:t xml:space="preserve">caracterizadas por </w:t>
      </w:r>
      <w:r w:rsidRPr="007D042E">
        <w:rPr>
          <w:rFonts w:ascii="Times New Roman" w:hAnsi="Times New Roman" w:cs="Times New Roman"/>
          <w:sz w:val="24"/>
          <w:szCs w:val="24"/>
        </w:rPr>
        <w:t>recurrentes levantadas del puesto, realización de actividades diferentes a las indicadas por el docente</w:t>
      </w:r>
      <w:r w:rsidR="00624829" w:rsidRPr="007D042E">
        <w:rPr>
          <w:rFonts w:ascii="Times New Roman" w:hAnsi="Times New Roman" w:cs="Times New Roman"/>
          <w:sz w:val="24"/>
          <w:szCs w:val="24"/>
        </w:rPr>
        <w:t xml:space="preserve"> en el desarrollo de la clase</w:t>
      </w:r>
      <w:r w:rsidRPr="007D042E">
        <w:rPr>
          <w:rFonts w:ascii="Times New Roman" w:hAnsi="Times New Roman" w:cs="Times New Roman"/>
          <w:sz w:val="24"/>
          <w:szCs w:val="24"/>
        </w:rPr>
        <w:t xml:space="preserve">, lecturas </w:t>
      </w:r>
      <w:r w:rsidR="00624829" w:rsidRPr="007D042E">
        <w:rPr>
          <w:rFonts w:ascii="Times New Roman" w:hAnsi="Times New Roman" w:cs="Times New Roman"/>
          <w:sz w:val="24"/>
          <w:szCs w:val="24"/>
        </w:rPr>
        <w:t>pausadas</w:t>
      </w:r>
      <w:r w:rsidRPr="007D042E">
        <w:rPr>
          <w:rFonts w:ascii="Times New Roman" w:hAnsi="Times New Roman" w:cs="Times New Roman"/>
          <w:sz w:val="24"/>
          <w:szCs w:val="24"/>
        </w:rPr>
        <w:t xml:space="preserve">, </w:t>
      </w:r>
      <w:r w:rsidR="00CE4C60" w:rsidRPr="007D042E">
        <w:rPr>
          <w:rFonts w:ascii="Times New Roman" w:hAnsi="Times New Roman" w:cs="Times New Roman"/>
          <w:sz w:val="24"/>
          <w:szCs w:val="24"/>
        </w:rPr>
        <w:t>problemas</w:t>
      </w:r>
      <w:r w:rsidR="00624829" w:rsidRPr="007D042E">
        <w:rPr>
          <w:rFonts w:ascii="Times New Roman" w:hAnsi="Times New Roman" w:cs="Times New Roman"/>
          <w:sz w:val="24"/>
          <w:szCs w:val="24"/>
        </w:rPr>
        <w:t xml:space="preserve"> matemáticas, entre otro</w:t>
      </w:r>
      <w:r w:rsidRPr="007D042E">
        <w:rPr>
          <w:rFonts w:ascii="Times New Roman" w:hAnsi="Times New Roman" w:cs="Times New Roman"/>
          <w:sz w:val="24"/>
          <w:szCs w:val="24"/>
        </w:rPr>
        <w:t xml:space="preserve">s. </w:t>
      </w:r>
      <w:r w:rsidR="006358B6" w:rsidRPr="007D042E">
        <w:rPr>
          <w:rFonts w:ascii="Times New Roman" w:hAnsi="Times New Roman" w:cs="Times New Roman"/>
          <w:sz w:val="24"/>
          <w:szCs w:val="24"/>
        </w:rPr>
        <w:t xml:space="preserve">Esto </w:t>
      </w:r>
      <w:r w:rsidR="002A5A33" w:rsidRPr="007D042E">
        <w:rPr>
          <w:rFonts w:ascii="Times New Roman" w:hAnsi="Times New Roman" w:cs="Times New Roman"/>
          <w:sz w:val="24"/>
          <w:szCs w:val="24"/>
        </w:rPr>
        <w:t>confirma</w:t>
      </w:r>
      <w:r w:rsidR="006358B6" w:rsidRPr="007D042E">
        <w:rPr>
          <w:rFonts w:ascii="Times New Roman" w:hAnsi="Times New Roman" w:cs="Times New Roman"/>
          <w:sz w:val="24"/>
          <w:szCs w:val="24"/>
        </w:rPr>
        <w:t xml:space="preserve"> los hallazgos encontrados por Solovieva et. al (2013);</w:t>
      </w:r>
      <w:r w:rsidRPr="007D042E">
        <w:rPr>
          <w:rFonts w:ascii="Times New Roman" w:hAnsi="Times New Roman" w:cs="Times New Roman"/>
          <w:sz w:val="24"/>
          <w:szCs w:val="24"/>
        </w:rPr>
        <w:t xml:space="preserve"> </w:t>
      </w:r>
      <w:r w:rsidR="006358B6" w:rsidRPr="007D042E">
        <w:rPr>
          <w:rFonts w:ascii="Times New Roman" w:eastAsia="TimesNewRomanPSMT" w:hAnsi="Times New Roman" w:cs="Times New Roman"/>
          <w:sz w:val="24"/>
          <w:szCs w:val="24"/>
        </w:rPr>
        <w:t xml:space="preserve">Lemos, M. y Veríssimo, L. (2014) </w:t>
      </w:r>
      <w:r w:rsidR="006358B6" w:rsidRPr="007D042E">
        <w:rPr>
          <w:rFonts w:ascii="Times New Roman" w:eastAsia="Times New Roman" w:hAnsi="Times New Roman" w:cs="Times New Roman"/>
          <w:sz w:val="24"/>
          <w:szCs w:val="24"/>
          <w:lang w:val="es-ES" w:eastAsia="es-CO"/>
        </w:rPr>
        <w:t>; Gray, S. et. al (2015) y</w:t>
      </w:r>
      <w:r w:rsidRPr="007D042E">
        <w:rPr>
          <w:rFonts w:ascii="Times New Roman" w:eastAsia="Times New Roman" w:hAnsi="Times New Roman" w:cs="Times New Roman"/>
          <w:sz w:val="24"/>
          <w:szCs w:val="24"/>
          <w:lang w:eastAsia="es-CO"/>
        </w:rPr>
        <w:t xml:space="preserve"> St</w:t>
      </w:r>
      <w:r w:rsidR="008707F0" w:rsidRPr="007D042E">
        <w:rPr>
          <w:rFonts w:ascii="Times New Roman" w:eastAsia="Times New Roman" w:hAnsi="Times New Roman" w:cs="Times New Roman"/>
          <w:sz w:val="24"/>
          <w:szCs w:val="24"/>
          <w:lang w:eastAsia="es-CO"/>
        </w:rPr>
        <w:t>ipek, D. y Valentino, R. (2015),</w:t>
      </w:r>
      <w:r w:rsidRPr="007D042E">
        <w:rPr>
          <w:rFonts w:ascii="Times New Roman" w:eastAsia="Times New Roman" w:hAnsi="Times New Roman" w:cs="Times New Roman"/>
          <w:sz w:val="24"/>
          <w:szCs w:val="24"/>
          <w:lang w:eastAsia="es-CO"/>
        </w:rPr>
        <w:t xml:space="preserve"> </w:t>
      </w:r>
      <w:r w:rsidR="008707F0" w:rsidRPr="007D042E">
        <w:rPr>
          <w:rFonts w:ascii="Times New Roman" w:eastAsia="Times New Roman" w:hAnsi="Times New Roman" w:cs="Times New Roman"/>
          <w:sz w:val="24"/>
          <w:szCs w:val="24"/>
          <w:lang w:eastAsia="es-CO"/>
        </w:rPr>
        <w:t>en el sentido que l</w:t>
      </w:r>
      <w:r w:rsidRPr="007D042E">
        <w:rPr>
          <w:rFonts w:ascii="Times New Roman" w:eastAsia="Times New Roman" w:hAnsi="Times New Roman" w:cs="Times New Roman"/>
          <w:sz w:val="24"/>
          <w:szCs w:val="24"/>
          <w:lang w:val="es-ES" w:eastAsia="es-CO"/>
        </w:rPr>
        <w:t>a falta de atención, los cambios en esta, en la motivación  y en la memoria predicen cambios en el rendimiento académico</w:t>
      </w:r>
      <w:r w:rsidR="00F179B9" w:rsidRPr="007D042E">
        <w:rPr>
          <w:rFonts w:ascii="Times New Roman" w:eastAsia="Times New Roman" w:hAnsi="Times New Roman" w:cs="Times New Roman"/>
          <w:sz w:val="24"/>
          <w:szCs w:val="24"/>
          <w:lang w:val="es-ES" w:eastAsia="es-CO"/>
        </w:rPr>
        <w:t xml:space="preserve">, en especial, </w:t>
      </w:r>
      <w:r w:rsidRPr="007D042E">
        <w:rPr>
          <w:rFonts w:ascii="Times New Roman" w:eastAsia="Times New Roman" w:hAnsi="Times New Roman" w:cs="Times New Roman"/>
          <w:sz w:val="24"/>
          <w:szCs w:val="24"/>
          <w:lang w:val="es-ES" w:eastAsia="es-CO"/>
        </w:rPr>
        <w:t xml:space="preserve">en los primeros años escolares, ejerciendo </w:t>
      </w:r>
      <w:r w:rsidR="00F179B9" w:rsidRPr="007D042E">
        <w:rPr>
          <w:rFonts w:ascii="Times New Roman" w:eastAsia="Times New Roman" w:hAnsi="Times New Roman" w:cs="Times New Roman"/>
          <w:sz w:val="24"/>
          <w:szCs w:val="24"/>
          <w:lang w:val="es-ES" w:eastAsia="es-CO"/>
        </w:rPr>
        <w:t>estos una fuerte</w:t>
      </w:r>
      <w:r w:rsidRPr="007D042E">
        <w:rPr>
          <w:rFonts w:ascii="Times New Roman" w:eastAsia="Times New Roman" w:hAnsi="Times New Roman" w:cs="Times New Roman"/>
          <w:sz w:val="24"/>
          <w:szCs w:val="24"/>
          <w:lang w:val="es-ES" w:eastAsia="es-CO"/>
        </w:rPr>
        <w:t xml:space="preserve"> influencia en el aprendizaje de forma con</w:t>
      </w:r>
      <w:r w:rsidR="00F179B9" w:rsidRPr="007D042E">
        <w:rPr>
          <w:rFonts w:ascii="Times New Roman" w:eastAsia="Times New Roman" w:hAnsi="Times New Roman" w:cs="Times New Roman"/>
          <w:sz w:val="24"/>
          <w:szCs w:val="24"/>
          <w:lang w:val="es-ES" w:eastAsia="es-CO"/>
        </w:rPr>
        <w:t>stante</w:t>
      </w:r>
      <w:r w:rsidRPr="007D042E">
        <w:rPr>
          <w:rFonts w:ascii="Times New Roman" w:hAnsi="Times New Roman" w:cs="Times New Roman"/>
          <w:sz w:val="24"/>
          <w:szCs w:val="24"/>
        </w:rPr>
        <w:t xml:space="preserve">. </w:t>
      </w:r>
    </w:p>
    <w:p w:rsidR="00F179B9" w:rsidRPr="007D042E" w:rsidRDefault="00F179B9" w:rsidP="00F66D57">
      <w:pPr>
        <w:tabs>
          <w:tab w:val="left" w:pos="9498"/>
        </w:tabs>
        <w:spacing w:line="480" w:lineRule="auto"/>
        <w:ind w:right="39"/>
        <w:rPr>
          <w:rFonts w:ascii="Times New Roman" w:eastAsia="Times New Roman" w:hAnsi="Times New Roman" w:cs="Calibri"/>
          <w:color w:val="000000"/>
          <w:sz w:val="24"/>
          <w:szCs w:val="24"/>
          <w:lang w:eastAsia="ar-SA"/>
        </w:rPr>
      </w:pPr>
      <w:r w:rsidRPr="007D042E">
        <w:rPr>
          <w:rFonts w:ascii="Times New Roman" w:eastAsia="Times New Roman" w:hAnsi="Times New Roman" w:cs="Times New Roman"/>
          <w:sz w:val="24"/>
          <w:szCs w:val="24"/>
          <w:lang w:val="es-ES" w:eastAsia="es-CO"/>
        </w:rPr>
        <w:t>En relación a lo antes expuesto, Portellano (2005), Veiga (2006), Palomo (2010) y García (2015) afirman que</w:t>
      </w:r>
      <w:r w:rsidR="00714EAC" w:rsidRPr="007D042E">
        <w:rPr>
          <w:rFonts w:ascii="Times New Roman" w:eastAsia="Times New Roman" w:hAnsi="Times New Roman" w:cs="Times New Roman"/>
          <w:sz w:val="24"/>
          <w:szCs w:val="24"/>
          <w:lang w:val="es-ES" w:eastAsia="es-CO"/>
        </w:rPr>
        <w:t xml:space="preserve"> el infante requiere de habilidades </w:t>
      </w:r>
      <w:r w:rsidRPr="007D042E">
        <w:rPr>
          <w:rFonts w:ascii="Times New Roman" w:eastAsia="Times New Roman" w:hAnsi="Times New Roman" w:cs="Times New Roman"/>
          <w:sz w:val="24"/>
          <w:szCs w:val="24"/>
          <w:lang w:val="es-ES" w:eastAsia="es-CO"/>
        </w:rPr>
        <w:t xml:space="preserve"> </w:t>
      </w:r>
      <w:r w:rsidR="00714EAC" w:rsidRPr="007D042E">
        <w:rPr>
          <w:rFonts w:ascii="Times New Roman" w:eastAsia="Times New Roman" w:hAnsi="Times New Roman" w:cs="Times New Roman"/>
          <w:sz w:val="24"/>
          <w:szCs w:val="24"/>
          <w:lang w:val="es-ES" w:eastAsia="es-CO"/>
        </w:rPr>
        <w:t xml:space="preserve">atencionales, memorísticas y motivacionales  </w:t>
      </w:r>
      <w:r w:rsidRPr="007D042E">
        <w:rPr>
          <w:rFonts w:ascii="Times New Roman" w:eastAsia="Times New Roman" w:hAnsi="Times New Roman" w:cs="Times New Roman"/>
          <w:sz w:val="24"/>
          <w:szCs w:val="24"/>
          <w:lang w:val="es-ES" w:eastAsia="es-CO"/>
        </w:rPr>
        <w:t xml:space="preserve">para </w:t>
      </w:r>
      <w:r w:rsidR="00714EAC" w:rsidRPr="007D042E">
        <w:rPr>
          <w:rFonts w:ascii="Times New Roman" w:eastAsia="Times New Roman" w:hAnsi="Times New Roman" w:cs="Times New Roman"/>
          <w:sz w:val="24"/>
          <w:szCs w:val="24"/>
          <w:lang w:val="es-ES" w:eastAsia="es-CO"/>
        </w:rPr>
        <w:t xml:space="preserve">alcanzar </w:t>
      </w:r>
      <w:r w:rsidRPr="007D042E">
        <w:rPr>
          <w:rFonts w:ascii="Times New Roman" w:eastAsia="Times New Roman" w:hAnsi="Times New Roman" w:cs="Times New Roman"/>
          <w:sz w:val="24"/>
          <w:szCs w:val="24"/>
          <w:lang w:val="es-ES" w:eastAsia="es-CO"/>
        </w:rPr>
        <w:t xml:space="preserve">un adecuado desempeño </w:t>
      </w:r>
      <w:r w:rsidR="002A5A33" w:rsidRPr="007D042E">
        <w:rPr>
          <w:rFonts w:ascii="Times New Roman" w:eastAsia="Times New Roman" w:hAnsi="Times New Roman" w:cs="Times New Roman"/>
          <w:sz w:val="24"/>
          <w:szCs w:val="24"/>
          <w:lang w:val="es-ES" w:eastAsia="es-CO"/>
        </w:rPr>
        <w:t>e</w:t>
      </w:r>
      <w:r w:rsidRPr="007D042E">
        <w:rPr>
          <w:rFonts w:ascii="Times New Roman" w:eastAsia="Times New Roman" w:hAnsi="Times New Roman" w:cs="Times New Roman"/>
          <w:sz w:val="24"/>
          <w:szCs w:val="24"/>
          <w:lang w:val="es-ES" w:eastAsia="es-CO"/>
        </w:rPr>
        <w:t>nfrenta</w:t>
      </w:r>
      <w:r w:rsidR="00714EAC" w:rsidRPr="007D042E">
        <w:rPr>
          <w:rFonts w:ascii="Times New Roman" w:eastAsia="Times New Roman" w:hAnsi="Times New Roman" w:cs="Times New Roman"/>
          <w:sz w:val="24"/>
          <w:szCs w:val="24"/>
          <w:lang w:val="es-ES" w:eastAsia="es-CO"/>
        </w:rPr>
        <w:t>ndo así la tarea escolar exitosamente</w:t>
      </w:r>
      <w:r w:rsidRPr="007D042E">
        <w:rPr>
          <w:rFonts w:ascii="Times New Roman" w:eastAsia="Times New Roman" w:hAnsi="Times New Roman" w:cs="Times New Roman"/>
          <w:sz w:val="24"/>
          <w:szCs w:val="24"/>
          <w:lang w:val="es-ES" w:eastAsia="es-CO"/>
        </w:rPr>
        <w:t xml:space="preserve">. </w:t>
      </w:r>
    </w:p>
    <w:p w:rsidR="009C439F" w:rsidRPr="0081320A" w:rsidRDefault="002A5A33" w:rsidP="00F66D57">
      <w:pPr>
        <w:autoSpaceDN w:val="0"/>
        <w:adjustRightInd w:val="0"/>
        <w:spacing w:line="480" w:lineRule="auto"/>
        <w:rPr>
          <w:rFonts w:ascii="Times New Roman" w:eastAsia="Calibri" w:hAnsi="Times New Roman" w:cs="Times New Roman"/>
          <w:bCs/>
          <w:sz w:val="24"/>
          <w:szCs w:val="24"/>
          <w:lang w:val="es-ES"/>
        </w:rPr>
      </w:pPr>
      <w:r w:rsidRPr="0081320A">
        <w:rPr>
          <w:rFonts w:ascii="Times New Roman" w:hAnsi="Times New Roman" w:cs="Times New Roman"/>
          <w:sz w:val="24"/>
          <w:szCs w:val="24"/>
        </w:rPr>
        <w:t xml:space="preserve">Además de lo anterior, los hallazgos permitieron determinar en cuanto a </w:t>
      </w:r>
      <w:r w:rsidR="009C439F" w:rsidRPr="0081320A">
        <w:rPr>
          <w:rFonts w:ascii="Times New Roman" w:eastAsia="Calibri" w:hAnsi="Times New Roman" w:cs="Times New Roman"/>
          <w:bCs/>
          <w:sz w:val="24"/>
          <w:szCs w:val="24"/>
          <w:lang w:val="es-ES"/>
        </w:rPr>
        <w:t xml:space="preserve">la atención, un mejor rendimiento en lo concerniente a la atención visual, lo </w:t>
      </w:r>
      <w:r w:rsidRPr="0081320A">
        <w:rPr>
          <w:rFonts w:ascii="Times New Roman" w:eastAsia="Calibri" w:hAnsi="Times New Roman" w:cs="Times New Roman"/>
          <w:bCs/>
          <w:sz w:val="24"/>
          <w:szCs w:val="24"/>
          <w:lang w:val="es-ES"/>
        </w:rPr>
        <w:t>que</w:t>
      </w:r>
      <w:r w:rsidR="009C439F" w:rsidRPr="0081320A">
        <w:rPr>
          <w:rFonts w:ascii="Times New Roman" w:eastAsia="Calibri" w:hAnsi="Times New Roman" w:cs="Times New Roman"/>
          <w:bCs/>
          <w:sz w:val="24"/>
          <w:szCs w:val="24"/>
          <w:lang w:val="es-ES"/>
        </w:rPr>
        <w:t xml:space="preserve"> </w:t>
      </w:r>
      <w:r w:rsidR="00FE4521" w:rsidRPr="0081320A">
        <w:rPr>
          <w:rFonts w:ascii="Times New Roman" w:eastAsia="Calibri" w:hAnsi="Times New Roman" w:cs="Times New Roman"/>
          <w:bCs/>
          <w:sz w:val="24"/>
          <w:szCs w:val="24"/>
          <w:lang w:val="es-ES"/>
        </w:rPr>
        <w:t xml:space="preserve">apoya la postura de </w:t>
      </w:r>
      <w:r w:rsidR="009C439F" w:rsidRPr="0081320A">
        <w:rPr>
          <w:rFonts w:ascii="Times New Roman" w:eastAsia="Calibri" w:hAnsi="Times New Roman" w:cs="Times New Roman"/>
          <w:bCs/>
          <w:sz w:val="24"/>
          <w:szCs w:val="24"/>
          <w:lang w:val="es-ES"/>
        </w:rPr>
        <w:t>Portellano (2005)</w:t>
      </w:r>
      <w:r w:rsidR="00FE4521" w:rsidRPr="0081320A">
        <w:rPr>
          <w:rFonts w:ascii="Times New Roman" w:eastAsia="Calibri" w:hAnsi="Times New Roman" w:cs="Times New Roman"/>
          <w:bCs/>
          <w:sz w:val="24"/>
          <w:szCs w:val="24"/>
          <w:lang w:val="es-ES"/>
        </w:rPr>
        <w:t xml:space="preserve">, quien afirma </w:t>
      </w:r>
      <w:r w:rsidR="009C439F" w:rsidRPr="0081320A">
        <w:rPr>
          <w:rFonts w:ascii="Times New Roman" w:eastAsia="Calibri" w:hAnsi="Times New Roman" w:cs="Times New Roman"/>
          <w:bCs/>
          <w:sz w:val="24"/>
          <w:szCs w:val="24"/>
          <w:lang w:val="es-ES"/>
        </w:rPr>
        <w:t xml:space="preserve">que la focalización hacia el estímulo visual se centra con mayor facilidad y </w:t>
      </w:r>
      <w:r w:rsidR="009C439F" w:rsidRPr="0081320A">
        <w:rPr>
          <w:rFonts w:ascii="Times New Roman" w:eastAsia="Calibri" w:hAnsi="Times New Roman" w:cs="Times New Roman"/>
          <w:bCs/>
          <w:sz w:val="24"/>
          <w:szCs w:val="24"/>
          <w:lang w:val="es-ES"/>
        </w:rPr>
        <w:lastRenderedPageBreak/>
        <w:t xml:space="preserve">exactitud, no dando espacios a la entrada de otros estímulos que pueden considerarse distractores, seleccionando así, el pertinente para realizar la tarea visual. </w:t>
      </w:r>
    </w:p>
    <w:p w:rsidR="009C439F" w:rsidRPr="003B7C65" w:rsidRDefault="00DF00EC" w:rsidP="00F66D57">
      <w:pPr>
        <w:tabs>
          <w:tab w:val="left" w:pos="9498"/>
        </w:tabs>
        <w:spacing w:line="480" w:lineRule="auto"/>
        <w:ind w:right="39"/>
        <w:rPr>
          <w:rFonts w:ascii="Times New Roman" w:hAnsi="Times New Roman" w:cs="Times New Roman"/>
          <w:sz w:val="24"/>
          <w:szCs w:val="24"/>
          <w:highlight w:val="yellow"/>
        </w:rPr>
      </w:pPr>
      <w:r w:rsidRPr="0081320A">
        <w:rPr>
          <w:rFonts w:ascii="Times New Roman" w:eastAsia="Calibri" w:hAnsi="Times New Roman" w:cs="Times New Roman"/>
          <w:bCs/>
          <w:sz w:val="24"/>
          <w:szCs w:val="24"/>
          <w:lang w:val="es-ES"/>
        </w:rPr>
        <w:t xml:space="preserve">En relación a la memoria </w:t>
      </w:r>
      <w:r w:rsidR="009C439F" w:rsidRPr="0081320A">
        <w:rPr>
          <w:rFonts w:ascii="Times New Roman" w:eastAsia="Calibri" w:hAnsi="Times New Roman" w:cs="Times New Roman"/>
          <w:bCs/>
          <w:sz w:val="24"/>
          <w:szCs w:val="24"/>
          <w:lang w:val="es-ES"/>
        </w:rPr>
        <w:t xml:space="preserve">se observó que la </w:t>
      </w:r>
      <w:r w:rsidRPr="0081320A">
        <w:rPr>
          <w:rFonts w:ascii="Times New Roman" w:eastAsia="Calibri" w:hAnsi="Times New Roman" w:cs="Times New Roman"/>
          <w:bCs/>
          <w:sz w:val="24"/>
          <w:szCs w:val="24"/>
          <w:lang w:val="es-ES"/>
        </w:rPr>
        <w:t xml:space="preserve">muestra </w:t>
      </w:r>
      <w:r w:rsidR="009C439F" w:rsidRPr="0081320A">
        <w:rPr>
          <w:rFonts w:ascii="Times New Roman" w:eastAsia="Calibri" w:hAnsi="Times New Roman" w:cs="Times New Roman"/>
          <w:bCs/>
          <w:sz w:val="24"/>
          <w:szCs w:val="24"/>
          <w:lang w:val="es-ES"/>
        </w:rPr>
        <w:t xml:space="preserve">en su mayoría </w:t>
      </w:r>
      <w:r w:rsidRPr="0081320A">
        <w:rPr>
          <w:rFonts w:ascii="Times New Roman" w:eastAsia="Calibri" w:hAnsi="Times New Roman" w:cs="Times New Roman"/>
          <w:bCs/>
          <w:sz w:val="24"/>
          <w:szCs w:val="24"/>
          <w:lang w:val="es-ES"/>
        </w:rPr>
        <w:t>demuestra</w:t>
      </w:r>
      <w:r w:rsidR="009C439F" w:rsidRPr="0081320A">
        <w:rPr>
          <w:rFonts w:ascii="Times New Roman" w:eastAsia="Calibri" w:hAnsi="Times New Roman" w:cs="Times New Roman"/>
          <w:bCs/>
          <w:sz w:val="24"/>
          <w:szCs w:val="24"/>
          <w:lang w:val="es-ES"/>
        </w:rPr>
        <w:t xml:space="preserve"> dificultad en la memoria verbal o auditiva al evocar de forma inmediata, mientras que en la memoria visual se evidenció un buen rendimiento en esta misma clasificación, atribuyéndose este fenómeno a la moda</w:t>
      </w:r>
      <w:r w:rsidR="00FE4521" w:rsidRPr="0081320A">
        <w:rPr>
          <w:rFonts w:ascii="Times New Roman" w:eastAsia="Calibri" w:hAnsi="Times New Roman" w:cs="Times New Roman"/>
          <w:bCs/>
          <w:sz w:val="24"/>
          <w:szCs w:val="24"/>
          <w:lang w:val="es-ES"/>
        </w:rPr>
        <w:t>lidad de aplicación del test, puesto</w:t>
      </w:r>
      <w:r w:rsidR="009C439F" w:rsidRPr="0081320A">
        <w:rPr>
          <w:rFonts w:ascii="Times New Roman" w:eastAsia="Calibri" w:hAnsi="Times New Roman" w:cs="Times New Roman"/>
          <w:bCs/>
          <w:sz w:val="24"/>
          <w:szCs w:val="24"/>
          <w:lang w:val="es-ES"/>
        </w:rPr>
        <w:t xml:space="preserve"> que </w:t>
      </w:r>
      <w:r w:rsidR="00FE4521" w:rsidRPr="0081320A">
        <w:rPr>
          <w:rFonts w:ascii="Times New Roman" w:eastAsia="Calibri" w:hAnsi="Times New Roman" w:cs="Times New Roman"/>
          <w:bCs/>
          <w:sz w:val="24"/>
          <w:szCs w:val="24"/>
          <w:lang w:val="es-ES"/>
        </w:rPr>
        <w:t>en</w:t>
      </w:r>
      <w:r w:rsidR="009C439F" w:rsidRPr="0081320A">
        <w:rPr>
          <w:rFonts w:ascii="Times New Roman" w:eastAsia="Calibri" w:hAnsi="Times New Roman" w:cs="Times New Roman"/>
          <w:bCs/>
          <w:sz w:val="24"/>
          <w:szCs w:val="24"/>
          <w:lang w:val="es-ES"/>
        </w:rPr>
        <w:t xml:space="preserve"> la valoración de </w:t>
      </w:r>
      <w:r w:rsidR="00FE4521" w:rsidRPr="0081320A">
        <w:rPr>
          <w:rFonts w:ascii="Times New Roman" w:eastAsia="Calibri" w:hAnsi="Times New Roman" w:cs="Times New Roman"/>
          <w:bCs/>
          <w:sz w:val="24"/>
          <w:szCs w:val="24"/>
          <w:lang w:val="es-ES"/>
        </w:rPr>
        <w:t>esta última</w:t>
      </w:r>
      <w:r w:rsidR="009C439F" w:rsidRPr="0081320A">
        <w:rPr>
          <w:rFonts w:ascii="Times New Roman" w:eastAsia="Calibri" w:hAnsi="Times New Roman" w:cs="Times New Roman"/>
          <w:bCs/>
          <w:sz w:val="24"/>
          <w:szCs w:val="24"/>
          <w:lang w:val="es-ES"/>
        </w:rPr>
        <w:t xml:space="preserve">, la información ingresa al </w:t>
      </w:r>
      <w:r w:rsidR="00FE4521" w:rsidRPr="0081320A">
        <w:rPr>
          <w:rFonts w:ascii="Times New Roman" w:eastAsia="Calibri" w:hAnsi="Times New Roman" w:cs="Times New Roman"/>
          <w:bCs/>
          <w:sz w:val="24"/>
          <w:szCs w:val="24"/>
          <w:lang w:val="es-ES"/>
        </w:rPr>
        <w:t>menor por</w:t>
      </w:r>
      <w:r w:rsidR="009C439F" w:rsidRPr="0081320A">
        <w:rPr>
          <w:rFonts w:ascii="Times New Roman" w:eastAsia="Calibri" w:hAnsi="Times New Roman" w:cs="Times New Roman"/>
          <w:bCs/>
          <w:sz w:val="24"/>
          <w:szCs w:val="24"/>
          <w:lang w:val="es-ES"/>
        </w:rPr>
        <w:t xml:space="preserve"> vías sensoriales (audición y visión), lo que </w:t>
      </w:r>
      <w:r w:rsidR="00FE4521" w:rsidRPr="0081320A">
        <w:rPr>
          <w:rFonts w:ascii="Times New Roman" w:eastAsia="Calibri" w:hAnsi="Times New Roman" w:cs="Times New Roman"/>
          <w:bCs/>
          <w:sz w:val="24"/>
          <w:szCs w:val="24"/>
          <w:lang w:val="es-ES"/>
        </w:rPr>
        <w:t>provoca</w:t>
      </w:r>
      <w:r w:rsidR="009C439F" w:rsidRPr="0081320A">
        <w:rPr>
          <w:rFonts w:ascii="Times New Roman" w:eastAsia="Calibri" w:hAnsi="Times New Roman" w:cs="Times New Roman"/>
          <w:bCs/>
          <w:sz w:val="24"/>
          <w:szCs w:val="24"/>
          <w:lang w:val="es-ES"/>
        </w:rPr>
        <w:t xml:space="preserve"> que el almacenamiento </w:t>
      </w:r>
      <w:r w:rsidR="00FE4521" w:rsidRPr="0081320A">
        <w:rPr>
          <w:rFonts w:ascii="Times New Roman" w:eastAsia="Calibri" w:hAnsi="Times New Roman" w:cs="Times New Roman"/>
          <w:bCs/>
          <w:sz w:val="24"/>
          <w:szCs w:val="24"/>
          <w:lang w:val="es-ES"/>
        </w:rPr>
        <w:t>de los datos</w:t>
      </w:r>
      <w:r w:rsidR="009C439F" w:rsidRPr="0081320A">
        <w:rPr>
          <w:rFonts w:ascii="Times New Roman" w:eastAsia="Calibri" w:hAnsi="Times New Roman" w:cs="Times New Roman"/>
          <w:bCs/>
          <w:sz w:val="24"/>
          <w:szCs w:val="24"/>
          <w:lang w:val="es-ES"/>
        </w:rPr>
        <w:t xml:space="preserve"> sea más </w:t>
      </w:r>
      <w:r w:rsidR="00FE4521" w:rsidRPr="0081320A">
        <w:rPr>
          <w:rFonts w:ascii="Times New Roman" w:eastAsia="Calibri" w:hAnsi="Times New Roman" w:cs="Times New Roman"/>
          <w:bCs/>
          <w:sz w:val="24"/>
          <w:szCs w:val="24"/>
          <w:lang w:val="es-ES"/>
        </w:rPr>
        <w:t>factible</w:t>
      </w:r>
      <w:r w:rsidR="009C439F" w:rsidRPr="0081320A">
        <w:rPr>
          <w:rFonts w:ascii="Times New Roman" w:eastAsia="Calibri" w:hAnsi="Times New Roman" w:cs="Times New Roman"/>
          <w:bCs/>
          <w:sz w:val="24"/>
          <w:szCs w:val="24"/>
          <w:lang w:val="es-ES"/>
        </w:rPr>
        <w:t xml:space="preserve">. </w:t>
      </w:r>
      <w:r w:rsidR="00FE4521" w:rsidRPr="0081320A">
        <w:rPr>
          <w:rFonts w:ascii="Times New Roman" w:eastAsia="Calibri" w:hAnsi="Times New Roman" w:cs="Times New Roman"/>
          <w:bCs/>
          <w:sz w:val="24"/>
          <w:szCs w:val="24"/>
          <w:lang w:val="es-ES"/>
        </w:rPr>
        <w:t xml:space="preserve">En lo que respecta a la motivación se registró que un alto índice de la población esta </w:t>
      </w:r>
      <w:r w:rsidR="009C439F" w:rsidRPr="0081320A">
        <w:rPr>
          <w:rFonts w:ascii="Times New Roman" w:eastAsia="Calibri" w:hAnsi="Times New Roman" w:cs="Times New Roman"/>
          <w:bCs/>
          <w:sz w:val="24"/>
          <w:szCs w:val="24"/>
          <w:lang w:val="es-ES"/>
        </w:rPr>
        <w:t>desmotiva</w:t>
      </w:r>
      <w:r w:rsidR="00FE4521" w:rsidRPr="0081320A">
        <w:rPr>
          <w:rFonts w:ascii="Times New Roman" w:eastAsia="Calibri" w:hAnsi="Times New Roman" w:cs="Times New Roman"/>
          <w:bCs/>
          <w:sz w:val="24"/>
          <w:szCs w:val="24"/>
          <w:lang w:val="es-ES"/>
        </w:rPr>
        <w:t>da</w:t>
      </w:r>
      <w:r w:rsidR="009C439F" w:rsidRPr="0081320A">
        <w:rPr>
          <w:rFonts w:ascii="Times New Roman" w:eastAsia="Calibri" w:hAnsi="Times New Roman" w:cs="Times New Roman"/>
          <w:bCs/>
          <w:sz w:val="24"/>
          <w:szCs w:val="24"/>
          <w:lang w:val="es-ES"/>
        </w:rPr>
        <w:t xml:space="preserve"> tanto a nivel </w:t>
      </w:r>
      <w:r w:rsidR="00FE4521" w:rsidRPr="0081320A">
        <w:rPr>
          <w:rFonts w:ascii="Times New Roman" w:eastAsia="Calibri" w:hAnsi="Times New Roman" w:cs="Times New Roman"/>
          <w:bCs/>
          <w:sz w:val="24"/>
          <w:szCs w:val="24"/>
          <w:lang w:val="es-ES"/>
        </w:rPr>
        <w:t>intrínseco como extrínseco, lo que puede debe</w:t>
      </w:r>
      <w:r w:rsidR="004F3828" w:rsidRPr="0081320A">
        <w:rPr>
          <w:rFonts w:ascii="Times New Roman" w:eastAsia="Calibri" w:hAnsi="Times New Roman" w:cs="Times New Roman"/>
          <w:bCs/>
          <w:sz w:val="24"/>
          <w:szCs w:val="24"/>
          <w:lang w:val="es-ES"/>
        </w:rPr>
        <w:t>rse</w:t>
      </w:r>
      <w:r w:rsidR="00FE4521" w:rsidRPr="0081320A">
        <w:rPr>
          <w:rFonts w:ascii="Times New Roman" w:eastAsia="Calibri" w:hAnsi="Times New Roman" w:cs="Times New Roman"/>
          <w:bCs/>
          <w:sz w:val="24"/>
          <w:szCs w:val="24"/>
          <w:lang w:val="es-ES"/>
        </w:rPr>
        <w:t xml:space="preserve"> </w:t>
      </w:r>
      <w:r w:rsidR="009C439F" w:rsidRPr="0081320A">
        <w:rPr>
          <w:rFonts w:ascii="Times New Roman" w:eastAsia="Calibri" w:hAnsi="Times New Roman" w:cs="Times New Roman"/>
          <w:bCs/>
          <w:sz w:val="24"/>
          <w:szCs w:val="24"/>
          <w:lang w:val="es-ES"/>
        </w:rPr>
        <w:t xml:space="preserve">a las diversas características </w:t>
      </w:r>
      <w:r w:rsidR="00FE4521" w:rsidRPr="0081320A">
        <w:rPr>
          <w:rFonts w:ascii="Times New Roman" w:eastAsia="Calibri" w:hAnsi="Times New Roman" w:cs="Times New Roman"/>
          <w:bCs/>
          <w:sz w:val="24"/>
          <w:szCs w:val="24"/>
          <w:lang w:val="es-ES"/>
        </w:rPr>
        <w:t xml:space="preserve">que influyen en el desempeño escolar como </w:t>
      </w:r>
      <w:r w:rsidR="009C439F" w:rsidRPr="0081320A">
        <w:rPr>
          <w:rFonts w:ascii="Times New Roman" w:eastAsia="Times New Roman" w:hAnsi="Times New Roman" w:cs="Calibri"/>
          <w:color w:val="000000"/>
          <w:sz w:val="24"/>
          <w:szCs w:val="24"/>
          <w:lang w:eastAsia="ar-SA"/>
        </w:rPr>
        <w:t>la percepción de los</w:t>
      </w:r>
      <w:r w:rsidR="004F3828" w:rsidRPr="0081320A">
        <w:rPr>
          <w:rFonts w:ascii="Times New Roman" w:eastAsia="Times New Roman" w:hAnsi="Times New Roman" w:cs="Calibri"/>
          <w:color w:val="000000"/>
          <w:sz w:val="24"/>
          <w:szCs w:val="24"/>
          <w:lang w:eastAsia="ar-SA"/>
        </w:rPr>
        <w:t xml:space="preserve"> padres acerca de la escuela, la autoestima, </w:t>
      </w:r>
      <w:r w:rsidR="009C439F" w:rsidRPr="0081320A">
        <w:rPr>
          <w:rFonts w:ascii="Times New Roman" w:eastAsia="Times New Roman" w:hAnsi="Times New Roman" w:cs="Calibri"/>
          <w:color w:val="000000"/>
          <w:sz w:val="24"/>
          <w:szCs w:val="24"/>
          <w:lang w:eastAsia="ar-SA"/>
        </w:rPr>
        <w:t xml:space="preserve">la </w:t>
      </w:r>
      <w:r w:rsidR="004F3828" w:rsidRPr="0081320A">
        <w:rPr>
          <w:rFonts w:ascii="Times New Roman" w:eastAsia="Times New Roman" w:hAnsi="Times New Roman" w:cs="Calibri"/>
          <w:color w:val="000000"/>
          <w:sz w:val="24"/>
          <w:szCs w:val="24"/>
          <w:lang w:eastAsia="ar-SA"/>
        </w:rPr>
        <w:t>práctica docente</w:t>
      </w:r>
      <w:r w:rsidR="009C439F" w:rsidRPr="0081320A">
        <w:rPr>
          <w:rFonts w:ascii="Times New Roman" w:eastAsia="Times New Roman" w:hAnsi="Times New Roman" w:cs="Calibri"/>
          <w:color w:val="000000"/>
          <w:sz w:val="24"/>
          <w:szCs w:val="24"/>
          <w:lang w:eastAsia="ar-SA"/>
        </w:rPr>
        <w:t xml:space="preserve">, la </w:t>
      </w:r>
      <w:r w:rsidR="004F3828" w:rsidRPr="0081320A">
        <w:rPr>
          <w:rFonts w:ascii="Times New Roman" w:eastAsia="Times New Roman" w:hAnsi="Times New Roman" w:cs="Calibri"/>
          <w:color w:val="000000"/>
          <w:sz w:val="24"/>
          <w:szCs w:val="24"/>
          <w:lang w:eastAsia="ar-SA"/>
        </w:rPr>
        <w:t>instalaciones</w:t>
      </w:r>
      <w:r w:rsidR="009C439F" w:rsidRPr="0081320A">
        <w:rPr>
          <w:rFonts w:ascii="Times New Roman" w:eastAsia="Times New Roman" w:hAnsi="Times New Roman" w:cs="Calibri"/>
          <w:color w:val="000000"/>
          <w:sz w:val="24"/>
          <w:szCs w:val="24"/>
          <w:lang w:eastAsia="ar-SA"/>
        </w:rPr>
        <w:t xml:space="preserve"> de la escuela, entre otros </w:t>
      </w:r>
      <w:r w:rsidR="00FE4521" w:rsidRPr="0081320A">
        <w:rPr>
          <w:rFonts w:ascii="Times New Roman" w:eastAsia="Times New Roman" w:hAnsi="Times New Roman" w:cs="Calibri"/>
          <w:color w:val="000000"/>
          <w:sz w:val="24"/>
          <w:szCs w:val="24"/>
          <w:lang w:eastAsia="ar-SA"/>
        </w:rPr>
        <w:t>(</w:t>
      </w:r>
      <w:r w:rsidR="00FE4521" w:rsidRPr="0081320A">
        <w:rPr>
          <w:rFonts w:ascii="Times New Roman" w:hAnsi="Times New Roman" w:cs="Times New Roman"/>
          <w:bCs/>
          <w:sz w:val="24"/>
          <w:szCs w:val="24"/>
        </w:rPr>
        <w:t>Caro,</w:t>
      </w:r>
      <w:r w:rsidR="00FE4521" w:rsidRPr="0081320A">
        <w:rPr>
          <w:rFonts w:ascii="Times New Roman" w:hAnsi="Times New Roman" w:cs="Times New Roman"/>
          <w:sz w:val="24"/>
          <w:szCs w:val="24"/>
        </w:rPr>
        <w:t xml:space="preserve"> </w:t>
      </w:r>
      <w:r w:rsidR="004F3828" w:rsidRPr="0081320A">
        <w:rPr>
          <w:rFonts w:ascii="Times New Roman" w:hAnsi="Times New Roman" w:cs="Times New Roman"/>
          <w:sz w:val="24"/>
          <w:szCs w:val="24"/>
        </w:rPr>
        <w:t>2001).</w:t>
      </w:r>
    </w:p>
    <w:p w:rsidR="009C439F" w:rsidRDefault="00D36664" w:rsidP="00F66D57">
      <w:pPr>
        <w:tabs>
          <w:tab w:val="left" w:pos="9498"/>
        </w:tabs>
        <w:spacing w:line="480" w:lineRule="auto"/>
        <w:ind w:right="39"/>
        <w:rPr>
          <w:rFonts w:ascii="Times New Roman" w:hAnsi="Times New Roman" w:cs="Times New Roman"/>
          <w:sz w:val="24"/>
          <w:szCs w:val="24"/>
        </w:rPr>
      </w:pPr>
      <w:r w:rsidRPr="00994331">
        <w:rPr>
          <w:rFonts w:ascii="Times New Roman" w:eastAsia="Times New Roman" w:hAnsi="Times New Roman" w:cs="Calibri"/>
          <w:color w:val="000000"/>
          <w:sz w:val="24"/>
          <w:szCs w:val="24"/>
          <w:lang w:eastAsia="ar-SA"/>
        </w:rPr>
        <w:t>Es de resaltar que l</w:t>
      </w:r>
      <w:r w:rsidR="009C439F" w:rsidRPr="00994331">
        <w:rPr>
          <w:rFonts w:ascii="Times New Roman" w:eastAsia="Times New Roman" w:hAnsi="Times New Roman" w:cs="Calibri"/>
          <w:color w:val="000000"/>
          <w:sz w:val="24"/>
          <w:szCs w:val="24"/>
          <w:lang w:eastAsia="ar-SA"/>
        </w:rPr>
        <w:t>a varia</w:t>
      </w:r>
      <w:r w:rsidRPr="00994331">
        <w:rPr>
          <w:rFonts w:ascii="Times New Roman" w:eastAsia="Times New Roman" w:hAnsi="Times New Roman" w:cs="Calibri"/>
          <w:color w:val="000000"/>
          <w:sz w:val="24"/>
          <w:szCs w:val="24"/>
          <w:lang w:eastAsia="ar-SA"/>
        </w:rPr>
        <w:t>ble desempeño académico mostró q</w:t>
      </w:r>
      <w:r w:rsidR="009C439F" w:rsidRPr="00994331">
        <w:rPr>
          <w:rFonts w:ascii="Times New Roman" w:eastAsia="Times New Roman" w:hAnsi="Times New Roman" w:cs="Calibri"/>
          <w:color w:val="000000"/>
          <w:sz w:val="24"/>
          <w:szCs w:val="24"/>
          <w:lang w:eastAsia="ar-SA"/>
        </w:rPr>
        <w:t xml:space="preserve">ue </w:t>
      </w:r>
      <w:r w:rsidRPr="00994331">
        <w:rPr>
          <w:rFonts w:ascii="Times New Roman" w:eastAsia="Times New Roman" w:hAnsi="Times New Roman" w:cs="Calibri"/>
          <w:color w:val="000000"/>
          <w:sz w:val="24"/>
          <w:szCs w:val="24"/>
          <w:lang w:eastAsia="ar-SA"/>
        </w:rPr>
        <w:t>casi la totalidad de los alumnos están situados</w:t>
      </w:r>
      <w:r w:rsidR="009C439F" w:rsidRPr="00994331">
        <w:rPr>
          <w:rFonts w:ascii="Times New Roman" w:eastAsia="Times New Roman" w:hAnsi="Times New Roman" w:cs="Calibri"/>
          <w:color w:val="000000"/>
          <w:sz w:val="24"/>
          <w:szCs w:val="24"/>
          <w:lang w:eastAsia="ar-SA"/>
        </w:rPr>
        <w:t xml:space="preserve"> en </w:t>
      </w:r>
      <w:r w:rsidRPr="00994331">
        <w:rPr>
          <w:rFonts w:ascii="Times New Roman" w:eastAsia="Times New Roman" w:hAnsi="Times New Roman" w:cs="Calibri"/>
          <w:color w:val="000000"/>
          <w:sz w:val="24"/>
          <w:szCs w:val="24"/>
          <w:lang w:eastAsia="ar-SA"/>
        </w:rPr>
        <w:t>el desempeño básico o</w:t>
      </w:r>
      <w:r w:rsidR="009C439F" w:rsidRPr="00994331">
        <w:rPr>
          <w:rFonts w:ascii="Times New Roman" w:eastAsia="Times New Roman" w:hAnsi="Times New Roman" w:cs="Calibri"/>
          <w:color w:val="000000"/>
          <w:sz w:val="24"/>
          <w:szCs w:val="24"/>
          <w:lang w:eastAsia="ar-SA"/>
        </w:rPr>
        <w:t xml:space="preserve"> bajo, </w:t>
      </w:r>
      <w:r w:rsidRPr="00994331">
        <w:rPr>
          <w:rFonts w:ascii="Times New Roman" w:eastAsia="Times New Roman" w:hAnsi="Times New Roman" w:cs="Calibri"/>
          <w:color w:val="000000"/>
          <w:sz w:val="24"/>
          <w:szCs w:val="24"/>
          <w:lang w:eastAsia="ar-SA"/>
        </w:rPr>
        <w:t>lo cual supone, existe un problema generalizado en la instituc</w:t>
      </w:r>
      <w:r w:rsidR="00714920" w:rsidRPr="00994331">
        <w:rPr>
          <w:rFonts w:ascii="Times New Roman" w:eastAsia="Times New Roman" w:hAnsi="Times New Roman" w:cs="Calibri"/>
          <w:color w:val="000000"/>
          <w:sz w:val="24"/>
          <w:szCs w:val="24"/>
          <w:lang w:eastAsia="ar-SA"/>
        </w:rPr>
        <w:t>ión; aspecto que coincide c</w:t>
      </w:r>
      <w:r w:rsidR="009C439F" w:rsidRPr="00994331">
        <w:rPr>
          <w:rFonts w:ascii="Times New Roman" w:eastAsia="Times New Roman" w:hAnsi="Times New Roman" w:cs="Calibri"/>
          <w:color w:val="000000"/>
          <w:sz w:val="24"/>
          <w:szCs w:val="24"/>
          <w:lang w:eastAsia="ar-SA"/>
        </w:rPr>
        <w:t xml:space="preserve">on el reporte de las pruebas saber 2014, donde los estudiantes </w:t>
      </w:r>
      <w:r w:rsidR="00714920" w:rsidRPr="00994331">
        <w:rPr>
          <w:rFonts w:ascii="Times New Roman" w:eastAsia="Times New Roman" w:hAnsi="Times New Roman" w:cs="Calibri"/>
          <w:color w:val="000000"/>
          <w:sz w:val="24"/>
          <w:szCs w:val="24"/>
          <w:lang w:eastAsia="ar-SA"/>
        </w:rPr>
        <w:t>se destacan principalmente</w:t>
      </w:r>
      <w:r w:rsidR="009C439F" w:rsidRPr="00994331">
        <w:rPr>
          <w:rFonts w:ascii="Times New Roman" w:eastAsia="Times New Roman" w:hAnsi="Times New Roman" w:cs="Calibri"/>
          <w:color w:val="000000"/>
          <w:sz w:val="24"/>
          <w:szCs w:val="24"/>
          <w:lang w:eastAsia="ar-SA"/>
        </w:rPr>
        <w:t xml:space="preserve"> </w:t>
      </w:r>
      <w:r w:rsidR="00714920" w:rsidRPr="00994331">
        <w:rPr>
          <w:rFonts w:ascii="Times New Roman" w:eastAsia="Times New Roman" w:hAnsi="Times New Roman" w:cs="Calibri"/>
          <w:color w:val="000000"/>
          <w:sz w:val="24"/>
          <w:szCs w:val="24"/>
          <w:lang w:eastAsia="ar-SA"/>
        </w:rPr>
        <w:t xml:space="preserve">por ocupar </w:t>
      </w:r>
      <w:r w:rsidR="009C439F" w:rsidRPr="00994331">
        <w:rPr>
          <w:rFonts w:ascii="Times New Roman" w:eastAsia="Times New Roman" w:hAnsi="Times New Roman" w:cs="Calibri"/>
          <w:color w:val="000000"/>
          <w:sz w:val="24"/>
          <w:szCs w:val="24"/>
          <w:lang w:eastAsia="ar-SA"/>
        </w:rPr>
        <w:t xml:space="preserve">los niveles de deficiencia. </w:t>
      </w:r>
      <w:r w:rsidR="008975AF" w:rsidRPr="00994331">
        <w:rPr>
          <w:rFonts w:ascii="Times New Roman" w:eastAsia="Times New Roman" w:hAnsi="Times New Roman" w:cs="Calibri"/>
          <w:color w:val="000000"/>
          <w:sz w:val="24"/>
          <w:szCs w:val="24"/>
          <w:lang w:eastAsia="ar-SA"/>
        </w:rPr>
        <w:t>A su vez, esto podría estar relacionado con la desmotivación manifestada la cual se ve reflejada en un rendimiento académico muy bajo (</w:t>
      </w:r>
      <w:r w:rsidR="009C439F" w:rsidRPr="00994331">
        <w:rPr>
          <w:rFonts w:ascii="Times New Roman" w:hAnsi="Times New Roman" w:cs="Times New Roman"/>
          <w:sz w:val="24"/>
          <w:szCs w:val="24"/>
        </w:rPr>
        <w:t>Pan, Regueiro, Ponte, Rodríguez</w:t>
      </w:r>
      <w:r w:rsidR="009C439F" w:rsidRPr="00994331">
        <w:rPr>
          <w:rFonts w:ascii="Times New Roman" w:hAnsi="Times New Roman" w:cs="Times New Roman"/>
          <w:b/>
          <w:bCs/>
          <w:sz w:val="24"/>
          <w:szCs w:val="24"/>
        </w:rPr>
        <w:t xml:space="preserve">, </w:t>
      </w:r>
      <w:r w:rsidR="009C439F" w:rsidRPr="00994331">
        <w:rPr>
          <w:rFonts w:ascii="Times New Roman" w:hAnsi="Times New Roman" w:cs="Times New Roman"/>
          <w:sz w:val="24"/>
          <w:szCs w:val="24"/>
        </w:rPr>
        <w:t>Piñeiro y Valle</w:t>
      </w:r>
      <w:r w:rsidR="008975AF" w:rsidRPr="00994331">
        <w:rPr>
          <w:rFonts w:ascii="Times New Roman" w:hAnsi="Times New Roman" w:cs="Times New Roman"/>
          <w:sz w:val="24"/>
          <w:szCs w:val="24"/>
        </w:rPr>
        <w:t>,</w:t>
      </w:r>
      <w:r w:rsidR="009C439F" w:rsidRPr="00994331">
        <w:rPr>
          <w:rFonts w:ascii="Times New Roman" w:hAnsi="Times New Roman" w:cs="Times New Roman"/>
          <w:b/>
          <w:bCs/>
          <w:sz w:val="24"/>
          <w:szCs w:val="24"/>
        </w:rPr>
        <w:t xml:space="preserve"> </w:t>
      </w:r>
      <w:r w:rsidR="008975AF" w:rsidRPr="00994331">
        <w:rPr>
          <w:rFonts w:ascii="Times New Roman" w:hAnsi="Times New Roman" w:cs="Times New Roman"/>
          <w:sz w:val="24"/>
          <w:szCs w:val="24"/>
        </w:rPr>
        <w:t>2013)</w:t>
      </w:r>
      <w:r w:rsidR="008975AF">
        <w:rPr>
          <w:rFonts w:ascii="Times New Roman" w:hAnsi="Times New Roman" w:cs="Times New Roman"/>
          <w:sz w:val="24"/>
          <w:szCs w:val="24"/>
        </w:rPr>
        <w:t xml:space="preserve">. </w:t>
      </w:r>
      <w:r w:rsidR="009C439F">
        <w:rPr>
          <w:rFonts w:ascii="Times New Roman" w:hAnsi="Times New Roman" w:cs="Times New Roman"/>
          <w:sz w:val="24"/>
          <w:szCs w:val="24"/>
        </w:rPr>
        <w:t xml:space="preserve">  </w:t>
      </w:r>
    </w:p>
    <w:p w:rsidR="008B6074" w:rsidRDefault="008B6074" w:rsidP="00F66D57">
      <w:pPr>
        <w:tabs>
          <w:tab w:val="left" w:pos="9498"/>
        </w:tabs>
        <w:spacing w:line="480" w:lineRule="auto"/>
        <w:ind w:right="39"/>
        <w:rPr>
          <w:rFonts w:ascii="Times New Roman" w:hAnsi="Times New Roman" w:cs="Times New Roman"/>
          <w:sz w:val="24"/>
          <w:szCs w:val="24"/>
        </w:rPr>
      </w:pPr>
      <w:r>
        <w:rPr>
          <w:rFonts w:ascii="Times New Roman" w:eastAsia="Times New Roman" w:hAnsi="Times New Roman" w:cs="Times New Roman"/>
          <w:sz w:val="24"/>
          <w:szCs w:val="24"/>
          <w:lang w:val="es-ES" w:eastAsia="es-ES"/>
        </w:rPr>
        <w:t xml:space="preserve">Los hallazgos encontrados en este estudio permiten extraer como conclusión la no asociación estadística entre la memoria, la atención, la motivación y el desempeño académico, es decir que estos no ejercer ninguna afectación o influencia en el desempeño escolar en el contexto educativo estudiado; sin embargo, el comportamiento de los menores en el aula de clases </w:t>
      </w:r>
      <w:r>
        <w:rPr>
          <w:rFonts w:ascii="Times New Roman" w:eastAsia="Times New Roman" w:hAnsi="Times New Roman" w:cs="Times New Roman"/>
          <w:sz w:val="24"/>
          <w:szCs w:val="24"/>
          <w:lang w:val="es-ES" w:eastAsia="es-ES"/>
        </w:rPr>
        <w:lastRenderedPageBreak/>
        <w:t xml:space="preserve">muestra que la atención y la motivación guardan relación con el desempeño académico.  </w:t>
      </w:r>
      <w:r w:rsidR="007C2B21">
        <w:rPr>
          <w:rFonts w:ascii="Times New Roman" w:eastAsia="Times New Roman" w:hAnsi="Times New Roman" w:cs="Times New Roman"/>
          <w:sz w:val="24"/>
          <w:szCs w:val="24"/>
          <w:lang w:val="es-ES" w:eastAsia="es-ES"/>
        </w:rPr>
        <w:t xml:space="preserve">Indicando </w:t>
      </w:r>
      <w:r>
        <w:rPr>
          <w:rFonts w:ascii="Times New Roman" w:hAnsi="Times New Roman" w:cs="Times New Roman"/>
          <w:sz w:val="24"/>
          <w:szCs w:val="24"/>
        </w:rPr>
        <w:t>que la realidad escolar supera cualquier dato estadístico encontrado, y que en el ámbito educativo, al momento de recolectar información pueden presentarse variaciones ajenas a la organización de las técnicas de recolección del estudio</w:t>
      </w:r>
      <w:r w:rsidRPr="008E5AE2">
        <w:rPr>
          <w:rFonts w:ascii="Times New Roman" w:hAnsi="Times New Roman" w:cs="Times New Roman"/>
          <w:sz w:val="24"/>
          <w:szCs w:val="24"/>
        </w:rPr>
        <w:t xml:space="preserve"> </w:t>
      </w:r>
      <w:r>
        <w:rPr>
          <w:rFonts w:ascii="Times New Roman" w:hAnsi="Times New Roman" w:cs="Times New Roman"/>
          <w:sz w:val="24"/>
          <w:szCs w:val="24"/>
        </w:rPr>
        <w:t>que requieren de análisis complementarios desde otra perspectiva, que permitan sustentar o refutar los resultados hallados.</w:t>
      </w:r>
    </w:p>
    <w:p w:rsidR="008B6074" w:rsidRDefault="008B6074" w:rsidP="00F66D57">
      <w:pPr>
        <w:tabs>
          <w:tab w:val="left" w:pos="9498"/>
        </w:tabs>
        <w:spacing w:line="480" w:lineRule="auto"/>
        <w:ind w:right="39"/>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No obstante, es necesario seguir estudiando este tipo de variables de manera conjunta teniendo en cuenta otras que puedan incidir directamente en el desempeño, como también analizar estas en diferentes contextos educativos e indagar </w:t>
      </w:r>
      <w:r w:rsidR="007C2B21">
        <w:rPr>
          <w:rFonts w:ascii="Times New Roman" w:eastAsia="Times New Roman" w:hAnsi="Times New Roman" w:cs="Times New Roman"/>
          <w:sz w:val="24"/>
          <w:szCs w:val="24"/>
          <w:lang w:val="es-ES" w:eastAsia="es-ES"/>
        </w:rPr>
        <w:t>el predominio de estudiantes ubicados en el desempeño académico básico o bajo</w:t>
      </w:r>
      <w:r>
        <w:rPr>
          <w:rFonts w:ascii="Times New Roman" w:eastAsia="Times New Roman" w:hAnsi="Times New Roman" w:cs="Times New Roman"/>
          <w:sz w:val="24"/>
          <w:szCs w:val="24"/>
          <w:lang w:val="es-ES" w:eastAsia="es-ES"/>
        </w:rPr>
        <w:t>.</w:t>
      </w:r>
    </w:p>
    <w:p w:rsidR="008B6074" w:rsidRDefault="00567A5B" w:rsidP="00F66D57">
      <w:pPr>
        <w:spacing w:line="480" w:lineRule="auto"/>
        <w:rPr>
          <w:rFonts w:ascii="Times New Roman" w:eastAsia="Times New Roman" w:hAnsi="Times New Roman" w:cs="Times New Roman"/>
          <w:sz w:val="24"/>
          <w:szCs w:val="24"/>
          <w:lang w:val="es-ES" w:eastAsia="es-ES"/>
        </w:rPr>
      </w:pPr>
      <w:r>
        <w:rPr>
          <w:rFonts w:ascii="Times New Roman" w:hAnsi="Times New Roman" w:cs="Times New Roman"/>
          <w:sz w:val="24"/>
          <w:szCs w:val="24"/>
        </w:rPr>
        <w:t>Finalmente</w:t>
      </w:r>
      <w:r w:rsidR="007C2B21">
        <w:rPr>
          <w:rFonts w:ascii="Times New Roman" w:hAnsi="Times New Roman" w:cs="Times New Roman"/>
          <w:sz w:val="24"/>
          <w:szCs w:val="24"/>
        </w:rPr>
        <w:t xml:space="preserve">, se sugiere </w:t>
      </w:r>
      <w:r w:rsidR="008B6074">
        <w:rPr>
          <w:rFonts w:ascii="Times New Roman" w:eastAsia="Times New Roman" w:hAnsi="Times New Roman" w:cs="Times New Roman"/>
          <w:sz w:val="24"/>
          <w:szCs w:val="24"/>
          <w:lang w:val="es-ES" w:eastAsia="es-ES"/>
        </w:rPr>
        <w:t>al campo educativo seguir incursionando en la investigación alrededor de esta temática, promoviendo que no se descarte ningún factor que pueda influir en el desempeño académico de los escolares buscando así enriquecer y mejorar</w:t>
      </w:r>
      <w:r>
        <w:rPr>
          <w:rFonts w:ascii="Times New Roman" w:eastAsia="Times New Roman" w:hAnsi="Times New Roman" w:cs="Times New Roman"/>
          <w:sz w:val="24"/>
          <w:szCs w:val="24"/>
          <w:lang w:val="es-ES" w:eastAsia="es-ES"/>
        </w:rPr>
        <w:t xml:space="preserve"> la calidad educativa y se</w:t>
      </w:r>
      <w:r w:rsidR="008B6074">
        <w:rPr>
          <w:rFonts w:ascii="Times New Roman" w:eastAsia="Times New Roman" w:hAnsi="Times New Roman" w:cs="Times New Roman"/>
          <w:sz w:val="24"/>
          <w:szCs w:val="24"/>
          <w:lang w:val="es-ES" w:eastAsia="es-ES"/>
        </w:rPr>
        <w:t xml:space="preserve"> recomienda a futuras investigaciones utilizar otros instrumentos de medición que puedan dar otra perspectiva de las variables analizadas.</w:t>
      </w:r>
    </w:p>
    <w:p w:rsidR="00E70E36" w:rsidRPr="00AB7FDE" w:rsidRDefault="00E70E36" w:rsidP="00F66D57">
      <w:pPr>
        <w:spacing w:after="0" w:line="360" w:lineRule="auto"/>
        <w:ind w:firstLine="357"/>
        <w:rPr>
          <w:rFonts w:ascii="Times New Roman" w:hAnsi="Times New Roman" w:cs="Times New Roman"/>
          <w:sz w:val="24"/>
          <w:szCs w:val="24"/>
        </w:rPr>
      </w:pPr>
      <w:r w:rsidRPr="00E70E36">
        <w:rPr>
          <w:rFonts w:ascii="Times New Roman" w:hAnsi="Times New Roman" w:cs="Times New Roman"/>
          <w:b/>
          <w:sz w:val="24"/>
          <w:szCs w:val="24"/>
        </w:rPr>
        <w:t>Correspondencia:</w:t>
      </w:r>
      <w:r w:rsidRPr="00AB7FDE">
        <w:rPr>
          <w:rFonts w:ascii="Times New Roman" w:hAnsi="Times New Roman" w:cs="Times New Roman"/>
          <w:sz w:val="24"/>
          <w:szCs w:val="24"/>
        </w:rPr>
        <w:t xml:space="preserve"> La correspondencia relativa a este artículo debe ser dirigida a Ivon P. Quessep Tapias, E-mail: </w:t>
      </w:r>
      <w:hyperlink r:id="rId8" w:history="1">
        <w:r w:rsidRPr="00AB7FDE">
          <w:rPr>
            <w:rStyle w:val="Hipervnculo"/>
            <w:rFonts w:ascii="Times New Roman" w:hAnsi="Times New Roman" w:cs="Times New Roman"/>
            <w:sz w:val="24"/>
            <w:szCs w:val="24"/>
          </w:rPr>
          <w:t>ivon_quessep_7@hotmail.com</w:t>
        </w:r>
      </w:hyperlink>
      <w:r w:rsidRPr="00AB7FDE">
        <w:rPr>
          <w:rFonts w:ascii="Times New Roman" w:hAnsi="Times New Roman" w:cs="Times New Roman"/>
          <w:sz w:val="24"/>
          <w:szCs w:val="24"/>
        </w:rPr>
        <w:t xml:space="preserve"> </w:t>
      </w:r>
    </w:p>
    <w:p w:rsidR="00E70E36" w:rsidRDefault="00E70E36" w:rsidP="008B6074">
      <w:pPr>
        <w:spacing w:line="480" w:lineRule="auto"/>
        <w:rPr>
          <w:rFonts w:ascii="Times New Roman" w:hAnsi="Times New Roman" w:cs="Times New Roman"/>
          <w:sz w:val="24"/>
          <w:szCs w:val="24"/>
        </w:rPr>
      </w:pPr>
    </w:p>
    <w:p w:rsidR="009C439F" w:rsidRPr="008273D1" w:rsidRDefault="009C439F" w:rsidP="009C439F">
      <w:pPr>
        <w:widowControl w:val="0"/>
        <w:autoSpaceDE w:val="0"/>
        <w:autoSpaceDN w:val="0"/>
        <w:adjustRightInd w:val="0"/>
        <w:spacing w:before="75" w:after="0" w:line="480" w:lineRule="auto"/>
        <w:ind w:right="4" w:firstLine="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REFERENCIAS</w:t>
      </w:r>
      <w:r w:rsidR="003D795A">
        <w:rPr>
          <w:rFonts w:ascii="Times New Roman" w:eastAsia="Calibri" w:hAnsi="Times New Roman" w:cs="Times New Roman"/>
          <w:b/>
          <w:bCs/>
          <w:color w:val="000000"/>
          <w:sz w:val="24"/>
          <w:szCs w:val="24"/>
        </w:rPr>
        <w:t xml:space="preserve"> BOBLIOGÁFICAS</w:t>
      </w:r>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Ardila, A., Rosselli, M., &amp; Puente, A. (1994). </w:t>
      </w:r>
      <w:r w:rsidRPr="00135EA7">
        <w:rPr>
          <w:rFonts w:ascii="Times New Roman" w:hAnsi="Times New Roman" w:cs="Times New Roman"/>
          <w:i/>
          <w:sz w:val="24"/>
          <w:szCs w:val="24"/>
          <w:lang w:val="en-US"/>
        </w:rPr>
        <w:t>Neuropsychological Evaluation of Spanish Speaker</w:t>
      </w:r>
      <w:r w:rsidRPr="00135EA7">
        <w:rPr>
          <w:rFonts w:ascii="Times New Roman" w:hAnsi="Times New Roman" w:cs="Times New Roman"/>
          <w:sz w:val="24"/>
          <w:szCs w:val="24"/>
          <w:lang w:val="en-US"/>
        </w:rPr>
        <w:t xml:space="preserve">. </w:t>
      </w:r>
      <w:r w:rsidRPr="00135EA7">
        <w:rPr>
          <w:rFonts w:ascii="Times New Roman" w:hAnsi="Times New Roman" w:cs="Times New Roman"/>
          <w:sz w:val="24"/>
          <w:szCs w:val="24"/>
        </w:rPr>
        <w:t>New York:  Plenum Press.</w:t>
      </w:r>
    </w:p>
    <w:p w:rsidR="003D795A" w:rsidRPr="00135EA7" w:rsidRDefault="003D795A" w:rsidP="003D795A">
      <w:pPr>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Azcoaga, J. (1979). </w:t>
      </w:r>
      <w:r w:rsidRPr="00135EA7">
        <w:rPr>
          <w:rFonts w:ascii="Times New Roman" w:hAnsi="Times New Roman" w:cs="Times New Roman"/>
          <w:i/>
          <w:sz w:val="24"/>
          <w:szCs w:val="24"/>
        </w:rPr>
        <w:t>Aprendizaje fisiológico y aprendizaje pedagógico</w:t>
      </w:r>
      <w:r w:rsidRPr="00135EA7">
        <w:rPr>
          <w:rFonts w:ascii="Times New Roman" w:hAnsi="Times New Roman" w:cs="Times New Roman"/>
          <w:sz w:val="24"/>
          <w:szCs w:val="24"/>
        </w:rPr>
        <w:t>. (5ta Ed). Buenos Aires, Argentina: El Ateneo.</w:t>
      </w:r>
    </w:p>
    <w:p w:rsidR="003D795A" w:rsidRPr="00135EA7" w:rsidRDefault="003D795A" w:rsidP="003D795A">
      <w:pPr>
        <w:tabs>
          <w:tab w:val="left" w:pos="360"/>
        </w:tabs>
        <w:spacing w:line="360" w:lineRule="auto"/>
        <w:ind w:right="48" w:hanging="709"/>
      </w:pPr>
      <w:r w:rsidRPr="00135EA7">
        <w:rPr>
          <w:rFonts w:ascii="Times New Roman" w:hAnsi="Times New Roman" w:cs="Times New Roman"/>
          <w:bCs/>
          <w:sz w:val="24"/>
          <w:szCs w:val="24"/>
        </w:rPr>
        <w:lastRenderedPageBreak/>
        <w:t xml:space="preserve">Azcoaga, J. (1987). Aprendizaje Fisiológico. </w:t>
      </w:r>
      <w:r w:rsidRPr="00135EA7">
        <w:rPr>
          <w:rFonts w:ascii="Times New Roman" w:hAnsi="Times New Roman" w:cs="Times New Roman"/>
          <w:bCs/>
          <w:i/>
          <w:sz w:val="24"/>
          <w:szCs w:val="24"/>
        </w:rPr>
        <w:t xml:space="preserve">Psicología, lenguaje, aprendizaje. Actas de las Primeras Jornadas Nacionales de APINEP. </w:t>
      </w:r>
      <w:r w:rsidRPr="00135EA7">
        <w:rPr>
          <w:rFonts w:ascii="Times New Roman" w:hAnsi="Times New Roman" w:cs="Times New Roman"/>
          <w:bCs/>
          <w:sz w:val="24"/>
          <w:szCs w:val="24"/>
        </w:rPr>
        <w:t xml:space="preserve">17-32. Recuperado en </w:t>
      </w:r>
      <w:hyperlink r:id="rId9" w:history="1">
        <w:r w:rsidRPr="00135EA7">
          <w:rPr>
            <w:rStyle w:val="Hipervnculo"/>
            <w:rFonts w:ascii="Times New Roman" w:hAnsi="Times New Roman" w:cs="Times New Roman"/>
            <w:bCs/>
            <w:sz w:val="24"/>
            <w:szCs w:val="24"/>
          </w:rPr>
          <w:t>http://www.adinarosario.com/fotos/biblioteca/aprfis8f.pdf</w:t>
        </w:r>
      </w:hyperlink>
    </w:p>
    <w:p w:rsidR="009C439F" w:rsidRPr="00135EA7" w:rsidRDefault="009C439F" w:rsidP="009C439F">
      <w:pPr>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Azcoaga, J. &amp; Peña, E. (2008). Aproximación neurofisiológica: Fundamentos teórico-metodológicos. En Eslava, J., Mejía., Quintanar, L y Solovieva, Y. (Ed.) L</w:t>
      </w:r>
      <w:r w:rsidRPr="00135EA7">
        <w:rPr>
          <w:rFonts w:ascii="Times New Roman" w:hAnsi="Times New Roman" w:cs="Times New Roman"/>
          <w:i/>
          <w:sz w:val="24"/>
          <w:szCs w:val="24"/>
        </w:rPr>
        <w:t xml:space="preserve">os trastornos del aprendizaje: perspectivas neuropsicológicas </w:t>
      </w:r>
      <w:r w:rsidRPr="00135EA7">
        <w:rPr>
          <w:rFonts w:ascii="Times New Roman" w:hAnsi="Times New Roman" w:cs="Times New Roman"/>
          <w:sz w:val="24"/>
          <w:szCs w:val="24"/>
        </w:rPr>
        <w:t xml:space="preserve">(pp. 37-38). Bogotá D.C, Colombia, Cooperativa Editorial Magisterio. </w:t>
      </w:r>
    </w:p>
    <w:p w:rsidR="009C439F" w:rsidRPr="00135EA7" w:rsidRDefault="009C439F" w:rsidP="009C439F">
      <w:pPr>
        <w:autoSpaceDE w:val="0"/>
        <w:autoSpaceDN w:val="0"/>
        <w:adjustRightInd w:val="0"/>
        <w:spacing w:line="360" w:lineRule="auto"/>
        <w:ind w:hanging="709"/>
        <w:rPr>
          <w:rStyle w:val="CdigoHTML"/>
          <w:rFonts w:ascii="Times New Roman" w:eastAsiaTheme="minorHAnsi" w:hAnsi="Times New Roman" w:cs="Times New Roman"/>
          <w:sz w:val="24"/>
          <w:szCs w:val="24"/>
        </w:rPr>
      </w:pPr>
      <w:r w:rsidRPr="00135EA7">
        <w:rPr>
          <w:rFonts w:ascii="Times New Roman" w:hAnsi="Times New Roman" w:cs="Times New Roman"/>
          <w:sz w:val="24"/>
          <w:szCs w:val="24"/>
        </w:rPr>
        <w:t xml:space="preserve">Caro, L. (2001). </w:t>
      </w:r>
      <w:r w:rsidRPr="00135EA7">
        <w:rPr>
          <w:rFonts w:ascii="Times New Roman" w:hAnsi="Times New Roman" w:cs="Times New Roman"/>
          <w:bCs/>
          <w:sz w:val="24"/>
          <w:szCs w:val="24"/>
        </w:rPr>
        <w:t xml:space="preserve">Factores asociados al logro académico de los alumnos de 3º y 5º de primaria de Bogotá. </w:t>
      </w:r>
      <w:r w:rsidRPr="00135EA7">
        <w:rPr>
          <w:rFonts w:ascii="Times New Roman" w:hAnsi="Times New Roman" w:cs="Times New Roman"/>
          <w:bCs/>
          <w:i/>
          <w:sz w:val="24"/>
          <w:szCs w:val="24"/>
        </w:rPr>
        <w:t>Coyuntura Social.</w:t>
      </w:r>
      <w:r w:rsidRPr="00135EA7">
        <w:rPr>
          <w:rFonts w:ascii="Times New Roman" w:hAnsi="Times New Roman" w:cs="Times New Roman"/>
          <w:bCs/>
          <w:sz w:val="24"/>
          <w:szCs w:val="24"/>
        </w:rPr>
        <w:t xml:space="preserve"> 65-80. Recuperado en</w:t>
      </w:r>
      <w:r w:rsidRPr="00135EA7">
        <w:rPr>
          <w:rFonts w:ascii="Times New Roman" w:hAnsi="Times New Roman" w:cs="Times New Roman"/>
          <w:bCs/>
          <w:i/>
          <w:sz w:val="24"/>
          <w:szCs w:val="24"/>
        </w:rPr>
        <w:t xml:space="preserve"> </w:t>
      </w:r>
      <w:hyperlink r:id="rId10" w:history="1">
        <w:r w:rsidRPr="00135EA7">
          <w:rPr>
            <w:rStyle w:val="Hipervnculo"/>
            <w:rFonts w:ascii="Times New Roman" w:hAnsi="Times New Roman" w:cs="Times New Roman"/>
            <w:sz w:val="24"/>
            <w:szCs w:val="24"/>
          </w:rPr>
          <w:t>http://hdl.handle.net/11445/1768</w:t>
        </w:r>
      </w:hyperlink>
      <w:r w:rsidRPr="00135EA7">
        <w:rPr>
          <w:rStyle w:val="CdigoHTML"/>
          <w:rFonts w:ascii="Times New Roman" w:eastAsiaTheme="minorHAnsi" w:hAnsi="Times New Roman" w:cs="Times New Roman"/>
          <w:sz w:val="24"/>
          <w:szCs w:val="24"/>
        </w:rPr>
        <w:t xml:space="preserve">. </w:t>
      </w:r>
    </w:p>
    <w:p w:rsidR="009C439F" w:rsidRPr="00135EA7" w:rsidRDefault="009C439F" w:rsidP="009C439F">
      <w:pPr>
        <w:autoSpaceDE w:val="0"/>
        <w:autoSpaceDN w:val="0"/>
        <w:adjustRightInd w:val="0"/>
        <w:spacing w:line="360" w:lineRule="auto"/>
        <w:ind w:hanging="709"/>
      </w:pPr>
      <w:r w:rsidRPr="00135EA7">
        <w:rPr>
          <w:rFonts w:ascii="Times New Roman" w:hAnsi="Times New Roman" w:cs="Times New Roman"/>
          <w:sz w:val="24"/>
          <w:szCs w:val="24"/>
        </w:rPr>
        <w:t>García, J. (2015) Atención, memoria y rendimiento escolar en educación infantil</w:t>
      </w:r>
      <w:r w:rsidRPr="00135EA7">
        <w:rPr>
          <w:rFonts w:ascii="Times New Roman" w:eastAsia="Times New Roman" w:hAnsi="Times New Roman" w:cs="Times New Roman"/>
          <w:sz w:val="24"/>
          <w:szCs w:val="24"/>
          <w:lang w:eastAsia="es-CO"/>
        </w:rPr>
        <w:t xml:space="preserve">. </w:t>
      </w:r>
      <w:r w:rsidRPr="00135EA7">
        <w:rPr>
          <w:rFonts w:ascii="Times New Roman" w:hAnsi="Times New Roman" w:cs="Times New Roman"/>
          <w:sz w:val="24"/>
          <w:szCs w:val="24"/>
        </w:rPr>
        <w:t xml:space="preserve">(Tesis de maestría). </w:t>
      </w:r>
      <w:r w:rsidRPr="00135EA7">
        <w:rPr>
          <w:rFonts w:ascii="Times New Roman" w:eastAsia="Times New Roman" w:hAnsi="Times New Roman" w:cs="Times New Roman"/>
          <w:sz w:val="24"/>
          <w:szCs w:val="24"/>
          <w:lang w:eastAsia="es-CO"/>
        </w:rPr>
        <w:t xml:space="preserve">Recuperado de </w:t>
      </w:r>
      <w:hyperlink r:id="rId11" w:history="1">
        <w:r w:rsidRPr="00135EA7">
          <w:rPr>
            <w:rStyle w:val="Hipervnculo"/>
            <w:rFonts w:ascii="Times New Roman" w:hAnsi="Times New Roman" w:cs="Times New Roman"/>
            <w:sz w:val="24"/>
            <w:szCs w:val="24"/>
          </w:rPr>
          <w:t>http://reunir.unir.net/handle/123456789/2995</w:t>
        </w:r>
      </w:hyperlink>
    </w:p>
    <w:p w:rsidR="009C439F" w:rsidRPr="00135EA7" w:rsidRDefault="009C439F" w:rsidP="009C439F">
      <w:pPr>
        <w:autoSpaceDE w:val="0"/>
        <w:autoSpaceDN w:val="0"/>
        <w:adjustRightInd w:val="0"/>
        <w:spacing w:line="360" w:lineRule="auto"/>
        <w:ind w:hanging="709"/>
        <w:rPr>
          <w:rFonts w:ascii="Times New Roman" w:eastAsia="Minion-Bold" w:hAnsi="Times New Roman" w:cs="Times New Roman"/>
          <w:bCs/>
          <w:sz w:val="24"/>
          <w:szCs w:val="24"/>
        </w:rPr>
      </w:pPr>
      <w:r w:rsidRPr="00135EA7">
        <w:rPr>
          <w:rFonts w:ascii="Times New Roman" w:eastAsia="Minion-Regular" w:hAnsi="Times New Roman" w:cs="Times New Roman"/>
          <w:sz w:val="24"/>
          <w:szCs w:val="24"/>
          <w:lang w:val="en-US"/>
        </w:rPr>
        <w:t xml:space="preserve">Gray, S., Rogers, M., Martinussen R. &amp; Tannock, R. (2015), Longitudinal relations among inattention, working memory, and academic achievement: testing mediation and the moderating role of gender. </w:t>
      </w:r>
      <w:r w:rsidRPr="00135EA7">
        <w:rPr>
          <w:rFonts w:ascii="Times New Roman" w:eastAsia="Minion-Bold" w:hAnsi="Times New Roman" w:cs="Times New Roman"/>
          <w:bCs/>
          <w:sz w:val="24"/>
          <w:szCs w:val="24"/>
        </w:rPr>
        <w:t>PeerJ 3:e939</w:t>
      </w:r>
      <w:r w:rsidRPr="00135EA7">
        <w:rPr>
          <w:rFonts w:ascii="Times New Roman" w:eastAsia="Minion-Regular" w:hAnsi="Times New Roman" w:cs="Times New Roman"/>
          <w:sz w:val="24"/>
          <w:szCs w:val="24"/>
        </w:rPr>
        <w:t xml:space="preserve">;  </w:t>
      </w:r>
      <w:r w:rsidRPr="00135EA7">
        <w:rPr>
          <w:rFonts w:ascii="Times New Roman" w:eastAsia="Minion-Bold" w:hAnsi="Times New Roman" w:cs="Times New Roman"/>
          <w:bCs/>
          <w:sz w:val="24"/>
          <w:szCs w:val="24"/>
        </w:rPr>
        <w:t>DOI 10.7717/peerj.939.</w:t>
      </w:r>
    </w:p>
    <w:p w:rsidR="00275AA2" w:rsidRPr="00135EA7" w:rsidRDefault="009C439F" w:rsidP="00275AA2">
      <w:pPr>
        <w:spacing w:line="360" w:lineRule="auto"/>
        <w:ind w:hanging="709"/>
        <w:rPr>
          <w:rFonts w:ascii="Times New Roman" w:eastAsia="Times New Roman" w:hAnsi="Times New Roman" w:cs="Times New Roman"/>
          <w:sz w:val="24"/>
          <w:szCs w:val="24"/>
          <w:lang w:eastAsia="es-CO"/>
        </w:rPr>
      </w:pPr>
      <w:r w:rsidRPr="00135EA7">
        <w:rPr>
          <w:rFonts w:ascii="Times New Roman" w:hAnsi="Times New Roman" w:cs="Times New Roman"/>
          <w:sz w:val="24"/>
          <w:szCs w:val="24"/>
          <w:lang w:val="es-MX"/>
        </w:rPr>
        <w:t xml:space="preserve">Hernández, J,  Márquez, A.  &amp;   Palomar, J. (2006)  </w:t>
      </w:r>
      <w:r w:rsidRPr="00135EA7">
        <w:rPr>
          <w:rFonts w:ascii="Times New Roman" w:hAnsi="Times New Roman" w:cs="Times New Roman"/>
          <w:sz w:val="24"/>
          <w:szCs w:val="24"/>
        </w:rPr>
        <w:t xml:space="preserve">Factores   asociados  con  el desempeño Académico en el EXANI-I Zona metropolitana de la ciudad de México1996-2000 [Versión electrónica]. </w:t>
      </w:r>
      <w:r w:rsidRPr="00135EA7">
        <w:rPr>
          <w:rFonts w:ascii="Times New Roman" w:hAnsi="Times New Roman" w:cs="Times New Roman"/>
          <w:i/>
          <w:sz w:val="24"/>
          <w:szCs w:val="24"/>
        </w:rPr>
        <w:t>Revista Mexicana de investigación Educativa COMIE</w:t>
      </w:r>
      <w:r w:rsidRPr="00135EA7">
        <w:rPr>
          <w:rFonts w:ascii="Times New Roman" w:hAnsi="Times New Roman" w:cs="Times New Roman"/>
          <w:sz w:val="24"/>
          <w:szCs w:val="24"/>
        </w:rPr>
        <w:t>, 029, 547-581.</w:t>
      </w:r>
    </w:p>
    <w:p w:rsidR="00275AA2" w:rsidRPr="00135EA7" w:rsidRDefault="00275AA2" w:rsidP="00275AA2">
      <w:pPr>
        <w:spacing w:line="360" w:lineRule="auto"/>
        <w:ind w:hanging="709"/>
        <w:rPr>
          <w:rFonts w:ascii="Times New Roman" w:eastAsia="Times New Roman" w:hAnsi="Times New Roman" w:cs="Times New Roman"/>
          <w:sz w:val="24"/>
          <w:szCs w:val="24"/>
          <w:lang w:eastAsia="es-CO"/>
        </w:rPr>
      </w:pPr>
      <w:r w:rsidRPr="00135EA7">
        <w:rPr>
          <w:rFonts w:ascii="Times New Roman" w:eastAsia="Times New Roman" w:hAnsi="Times New Roman" w:cs="Times New Roman"/>
          <w:sz w:val="24"/>
          <w:szCs w:val="24"/>
          <w:lang w:eastAsia="es-CO"/>
        </w:rPr>
        <w:t xml:space="preserve">Hernández, R., Fernández, C &amp; Baptista, M. (2010). </w:t>
      </w:r>
      <w:r w:rsidRPr="00135EA7">
        <w:rPr>
          <w:rFonts w:ascii="Times New Roman" w:eastAsia="Times New Roman" w:hAnsi="Times New Roman" w:cs="Times New Roman"/>
          <w:i/>
          <w:sz w:val="24"/>
          <w:szCs w:val="24"/>
          <w:lang w:eastAsia="es-CO"/>
        </w:rPr>
        <w:t>Metodología de la investigación</w:t>
      </w:r>
      <w:r w:rsidRPr="00135EA7">
        <w:rPr>
          <w:rFonts w:ascii="Times New Roman" w:eastAsia="Times New Roman" w:hAnsi="Times New Roman" w:cs="Times New Roman"/>
          <w:sz w:val="24"/>
          <w:szCs w:val="24"/>
          <w:lang w:eastAsia="es-CO"/>
        </w:rPr>
        <w:t xml:space="preserve">. (5ta Ed). </w:t>
      </w:r>
      <w:r w:rsidRPr="00135EA7">
        <w:rPr>
          <w:rFonts w:ascii="Times New Roman" w:eastAsia="Times New Roman" w:hAnsi="Times New Roman" w:cs="Times New Roman"/>
          <w:sz w:val="24"/>
          <w:szCs w:val="24"/>
          <w:lang w:val="en-US" w:eastAsia="es-CO"/>
        </w:rPr>
        <w:t xml:space="preserve">México: </w:t>
      </w:r>
      <w:r w:rsidRPr="00135EA7">
        <w:rPr>
          <w:rFonts w:ascii="Times New Roman" w:hAnsi="Times New Roman" w:cs="Times New Roman"/>
          <w:sz w:val="24"/>
          <w:szCs w:val="24"/>
          <w:lang w:val="en-US"/>
        </w:rPr>
        <w:t>McGRAW-HILL</w:t>
      </w:r>
      <w:r w:rsidRPr="00135EA7">
        <w:rPr>
          <w:rFonts w:ascii="Times New Roman" w:eastAsia="Times New Roman" w:hAnsi="Times New Roman" w:cs="Times New Roman"/>
          <w:sz w:val="24"/>
          <w:szCs w:val="24"/>
          <w:lang w:val="en-US" w:eastAsia="es-CO"/>
        </w:rPr>
        <w:t>.</w:t>
      </w:r>
    </w:p>
    <w:p w:rsidR="009C439F" w:rsidRPr="00135EA7" w:rsidRDefault="009C439F" w:rsidP="009C439F">
      <w:pPr>
        <w:autoSpaceDE w:val="0"/>
        <w:autoSpaceDN w:val="0"/>
        <w:adjustRightInd w:val="0"/>
        <w:spacing w:line="360" w:lineRule="auto"/>
        <w:ind w:hanging="709"/>
        <w:rPr>
          <w:rFonts w:ascii="Times New Roman" w:hAnsi="Times New Roman"/>
          <w:b/>
          <w:color w:val="000000"/>
          <w:sz w:val="24"/>
          <w:szCs w:val="24"/>
        </w:rPr>
      </w:pPr>
      <w:r w:rsidRPr="00135EA7">
        <w:rPr>
          <w:rFonts w:ascii="Times New Roman" w:hAnsi="Times New Roman" w:cs="Times New Roman"/>
          <w:sz w:val="24"/>
          <w:szCs w:val="24"/>
        </w:rPr>
        <w:t xml:space="preserve">ICFES. (2014). Pruebas Saber: resultados 2014.  Bogotá-Colombia. Recuperado en: </w:t>
      </w:r>
      <w:hyperlink r:id="rId12" w:history="1">
        <w:r w:rsidRPr="00135EA7">
          <w:rPr>
            <w:rStyle w:val="Hipervnculo"/>
            <w:rFonts w:ascii="Times New Roman" w:hAnsi="Times New Roman" w:cs="Times New Roman"/>
            <w:sz w:val="24"/>
            <w:szCs w:val="24"/>
          </w:rPr>
          <w:t>http://www2.icfesinteractivo.gov.co/resultadosSaberPro/</w:t>
        </w:r>
      </w:hyperlink>
      <w:r w:rsidRPr="00135EA7">
        <w:rPr>
          <w:rFonts w:ascii="Times New Roman" w:hAnsi="Times New Roman" w:cs="Times New Roman"/>
          <w:sz w:val="24"/>
          <w:szCs w:val="24"/>
        </w:rPr>
        <w:t xml:space="preserve">. </w:t>
      </w:r>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Jiménez, M &amp; Macotela, S. (2008). Una escala para evaluar la motivación de los niños hacia el aprendizaje de primaria. </w:t>
      </w:r>
      <w:r w:rsidRPr="00135EA7">
        <w:rPr>
          <w:rFonts w:ascii="Times New Roman" w:hAnsi="Times New Roman" w:cs="Times New Roman"/>
          <w:i/>
          <w:sz w:val="24"/>
          <w:szCs w:val="24"/>
        </w:rPr>
        <w:t>Revista mexicana de investigación educativa,</w:t>
      </w:r>
      <w:r w:rsidRPr="00135EA7">
        <w:rPr>
          <w:rFonts w:ascii="Times New Roman" w:hAnsi="Times New Roman" w:cs="Times New Roman"/>
          <w:sz w:val="24"/>
          <w:szCs w:val="24"/>
        </w:rPr>
        <w:t xml:space="preserve"> 13 (37), 559-623. Recuperado en </w:t>
      </w:r>
      <w:hyperlink r:id="rId13" w:history="1">
        <w:r w:rsidRPr="00135EA7">
          <w:rPr>
            <w:rStyle w:val="Hipervnculo"/>
            <w:rFonts w:ascii="Times New Roman" w:hAnsi="Times New Roman" w:cs="Times New Roman"/>
            <w:sz w:val="24"/>
            <w:szCs w:val="24"/>
          </w:rPr>
          <w:t>http://www.redalyc.org/pdf/140/14003712.pdf</w:t>
        </w:r>
      </w:hyperlink>
      <w:r w:rsidRPr="00135EA7">
        <w:t>.</w:t>
      </w:r>
    </w:p>
    <w:p w:rsidR="009C439F" w:rsidRPr="00135EA7" w:rsidRDefault="009C439F" w:rsidP="009C439F">
      <w:pPr>
        <w:tabs>
          <w:tab w:val="left" w:pos="360"/>
        </w:tabs>
        <w:spacing w:line="360" w:lineRule="auto"/>
        <w:ind w:right="48" w:hanging="709"/>
        <w:rPr>
          <w:rFonts w:ascii="Times New Roman" w:eastAsia="TimesNewRomanPSMT" w:hAnsi="Times New Roman" w:cs="Times New Roman"/>
          <w:sz w:val="24"/>
          <w:szCs w:val="24"/>
        </w:rPr>
      </w:pPr>
      <w:r w:rsidRPr="00135EA7">
        <w:rPr>
          <w:rFonts w:ascii="Times New Roman" w:eastAsia="TimesNewRomanPSMT" w:hAnsi="Times New Roman" w:cs="Times New Roman"/>
          <w:sz w:val="24"/>
          <w:szCs w:val="24"/>
          <w:lang w:val="en-US"/>
        </w:rPr>
        <w:t xml:space="preserve">Lemos, M. &amp; Veríssimo, L. (2014) The relationships between intrinsic motivation, extrinsic motivation, and achievement, along elementary school </w:t>
      </w:r>
      <w:r w:rsidRPr="00135EA7">
        <w:rPr>
          <w:rFonts w:ascii="Times New Roman" w:hAnsi="Times New Roman" w:cs="Times New Roman"/>
          <w:sz w:val="24"/>
          <w:szCs w:val="24"/>
          <w:lang w:val="en-US"/>
        </w:rPr>
        <w:t xml:space="preserve">Procedia - Social and Behavioral Sciences 112; 930 – </w:t>
      </w:r>
      <w:r w:rsidRPr="00135EA7">
        <w:rPr>
          <w:rFonts w:ascii="Times New Roman" w:hAnsi="Times New Roman" w:cs="Times New Roman"/>
          <w:sz w:val="24"/>
          <w:szCs w:val="24"/>
          <w:lang w:val="en-US"/>
        </w:rPr>
        <w:lastRenderedPageBreak/>
        <w:t>938</w:t>
      </w:r>
      <w:r w:rsidRPr="00135EA7">
        <w:rPr>
          <w:rFonts w:ascii="Times New Roman" w:eastAsia="TimesNewRomanPSMT" w:hAnsi="Times New Roman" w:cs="Times New Roman"/>
          <w:sz w:val="24"/>
          <w:szCs w:val="24"/>
          <w:lang w:val="en-US"/>
        </w:rPr>
        <w:t xml:space="preserve"> International Conference on Education &amp; Educational Psychology. </w:t>
      </w:r>
      <w:r w:rsidRPr="00135EA7">
        <w:rPr>
          <w:rFonts w:ascii="Times New Roman" w:eastAsia="TimesNewRomanPSMT" w:hAnsi="Times New Roman" w:cs="Times New Roman"/>
          <w:sz w:val="24"/>
          <w:szCs w:val="24"/>
        </w:rPr>
        <w:t xml:space="preserve">Recuperado de </w:t>
      </w:r>
      <w:hyperlink r:id="rId14" w:history="1">
        <w:r w:rsidRPr="00135EA7">
          <w:rPr>
            <w:rStyle w:val="Hipervnculo"/>
            <w:rFonts w:ascii="Times New Roman" w:eastAsia="TimesNewRomanPSMT" w:hAnsi="Times New Roman" w:cs="Times New Roman"/>
            <w:sz w:val="24"/>
            <w:szCs w:val="24"/>
          </w:rPr>
          <w:t>http://www.sciencedirect.com/science/article/pii/S1877042814012683</w:t>
        </w:r>
      </w:hyperlink>
      <w:r w:rsidRPr="00135EA7">
        <w:t>.</w:t>
      </w:r>
      <w:r w:rsidRPr="00135EA7">
        <w:rPr>
          <w:rFonts w:ascii="Times New Roman" w:eastAsia="TimesNewRomanPSMT" w:hAnsi="Times New Roman" w:cs="Times New Roman"/>
          <w:sz w:val="24"/>
          <w:szCs w:val="24"/>
        </w:rPr>
        <w:t xml:space="preserve"> </w:t>
      </w:r>
    </w:p>
    <w:p w:rsidR="009C439F" w:rsidRPr="00135EA7" w:rsidRDefault="009C439F" w:rsidP="009C439F">
      <w:pPr>
        <w:tabs>
          <w:tab w:val="left" w:pos="360"/>
        </w:tabs>
        <w:spacing w:line="360" w:lineRule="auto"/>
        <w:ind w:right="48" w:hanging="709"/>
        <w:rPr>
          <w:rFonts w:ascii="Times New Roman" w:hAnsi="Times New Roman" w:cs="Times New Roman"/>
          <w:sz w:val="24"/>
          <w:szCs w:val="24"/>
          <w:lang w:val="es-MX"/>
        </w:rPr>
      </w:pPr>
      <w:r w:rsidRPr="00135EA7">
        <w:rPr>
          <w:rFonts w:ascii="Times New Roman" w:hAnsi="Times New Roman" w:cs="Times New Roman"/>
          <w:sz w:val="24"/>
          <w:szCs w:val="24"/>
        </w:rPr>
        <w:t xml:space="preserve">Martinic, S. (2005).   </w:t>
      </w:r>
      <w:r w:rsidRPr="00135EA7">
        <w:rPr>
          <w:rFonts w:ascii="Times New Roman" w:hAnsi="Times New Roman" w:cs="Times New Roman"/>
          <w:sz w:val="24"/>
          <w:szCs w:val="24"/>
          <w:lang w:val="es-MX"/>
        </w:rPr>
        <w:t>Aportes  de  la  investigación   Educativa   Latinoamericana para el Análisis de la Eficacia Escolar. Chile: Pontificia Universidad Católica de Chile, Facultad de Historia, Geografía y Ciencias Políticas.</w:t>
      </w:r>
    </w:p>
    <w:p w:rsidR="009C439F" w:rsidRPr="00135EA7" w:rsidRDefault="009C439F" w:rsidP="009C439F">
      <w:pPr>
        <w:tabs>
          <w:tab w:val="left" w:pos="360"/>
        </w:tabs>
        <w:spacing w:line="360" w:lineRule="auto"/>
        <w:ind w:right="48" w:hanging="709"/>
        <w:rPr>
          <w:rFonts w:ascii="Times New Roman" w:hAnsi="Times New Roman" w:cs="Times New Roman"/>
          <w:sz w:val="24"/>
          <w:szCs w:val="24"/>
        </w:rPr>
      </w:pPr>
      <w:r w:rsidRPr="00135EA7">
        <w:rPr>
          <w:rFonts w:ascii="Times New Roman" w:hAnsi="Times New Roman" w:cs="Times New Roman"/>
          <w:sz w:val="24"/>
          <w:szCs w:val="24"/>
        </w:rPr>
        <w:t xml:space="preserve">Matute, E. (2004). </w:t>
      </w:r>
      <w:r w:rsidRPr="00135EA7">
        <w:rPr>
          <w:rFonts w:ascii="Times New Roman" w:hAnsi="Times New Roman" w:cs="Times New Roman"/>
          <w:i/>
          <w:sz w:val="24"/>
          <w:szCs w:val="24"/>
        </w:rPr>
        <w:t>Aprendizaje de la lectura. Bases biológicas y estimulación ambiental</w:t>
      </w:r>
      <w:r w:rsidRPr="00135EA7">
        <w:rPr>
          <w:rFonts w:ascii="Times New Roman" w:hAnsi="Times New Roman" w:cs="Times New Roman"/>
          <w:sz w:val="24"/>
          <w:szCs w:val="24"/>
        </w:rPr>
        <w:t>. Guadalajara, México: CUCSH- Universidad de Guadalajara.</w:t>
      </w:r>
    </w:p>
    <w:p w:rsidR="0004327C"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Meneres, S., Delgado, G., Aires, M., &amp;  Moreno, I. (2015).   Test de ejecución continua: </w:t>
      </w:r>
      <w:r w:rsidRPr="00135EA7">
        <w:rPr>
          <w:rFonts w:ascii="Times New Roman" w:hAnsi="Times New Roman" w:cs="Times New Roman"/>
          <w:iCs/>
          <w:sz w:val="24"/>
          <w:szCs w:val="24"/>
        </w:rPr>
        <w:t xml:space="preserve">Integrated Visual and Auditory Continuous Performance Test (IVA/CPT) </w:t>
      </w:r>
      <w:r w:rsidRPr="00135EA7">
        <w:rPr>
          <w:rFonts w:ascii="Times New Roman" w:hAnsi="Times New Roman" w:cs="Times New Roman"/>
          <w:sz w:val="24"/>
          <w:szCs w:val="24"/>
        </w:rPr>
        <w:t xml:space="preserve">y TDAH. Una revisión. </w:t>
      </w:r>
      <w:r w:rsidRPr="00135EA7">
        <w:rPr>
          <w:rFonts w:ascii="Times New Roman" w:hAnsi="Times New Roman" w:cs="Times New Roman"/>
          <w:i/>
          <w:sz w:val="24"/>
          <w:szCs w:val="24"/>
        </w:rPr>
        <w:t>Revista de psicología clínica con niños y adolescentes,</w:t>
      </w:r>
      <w:r w:rsidRPr="00135EA7">
        <w:rPr>
          <w:rFonts w:ascii="Times New Roman" w:hAnsi="Times New Roman" w:cs="Times New Roman"/>
          <w:sz w:val="24"/>
          <w:szCs w:val="24"/>
        </w:rPr>
        <w:t xml:space="preserve"> </w:t>
      </w:r>
      <w:r w:rsidRPr="00135EA7">
        <w:rPr>
          <w:rFonts w:ascii="Times New Roman" w:hAnsi="Times New Roman" w:cs="Times New Roman"/>
          <w:i/>
          <w:sz w:val="24"/>
          <w:szCs w:val="24"/>
        </w:rPr>
        <w:t>2 (2),</w:t>
      </w:r>
      <w:r w:rsidRPr="00135EA7">
        <w:rPr>
          <w:rFonts w:ascii="Times New Roman" w:hAnsi="Times New Roman" w:cs="Times New Roman"/>
          <w:sz w:val="24"/>
          <w:szCs w:val="24"/>
        </w:rPr>
        <w:t xml:space="preserve"> 107-113.</w:t>
      </w:r>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Metaute, G. (2009) </w:t>
      </w:r>
      <w:r w:rsidRPr="00135EA7">
        <w:rPr>
          <w:rFonts w:ascii="Times New Roman" w:hAnsi="Times New Roman" w:cs="Times New Roman"/>
          <w:bCs/>
          <w:sz w:val="24"/>
          <w:szCs w:val="24"/>
        </w:rPr>
        <w:t xml:space="preserve">Guía básica para el manejo de libros y registros reglamentarios en las instituciones educativas del Municipio de Medellín. Libro observaciones de los alumnos. Ficha observador p. 48-49 Secretaría de Educación. Alcaldía de Medellín. Recuperado en </w:t>
      </w:r>
      <w:hyperlink r:id="rId15" w:history="1">
        <w:r w:rsidRPr="00135EA7">
          <w:rPr>
            <w:rStyle w:val="Hipervnculo"/>
            <w:rFonts w:ascii="Times New Roman" w:hAnsi="Times New Roman" w:cs="Times New Roman"/>
            <w:bCs/>
            <w:sz w:val="24"/>
            <w:szCs w:val="24"/>
          </w:rPr>
          <w:t>https://master2000.net/recursos/menu/214/508/mper_arch_19610_LIBROS_REGLAMENTARIOS.pdf</w:t>
        </w:r>
      </w:hyperlink>
      <w:r w:rsidRPr="00135EA7">
        <w:rPr>
          <w:rFonts w:ascii="Times New Roman" w:hAnsi="Times New Roman" w:cs="Times New Roman"/>
          <w:sz w:val="24"/>
          <w:szCs w:val="24"/>
        </w:rPr>
        <w:t>.</w:t>
      </w:r>
    </w:p>
    <w:p w:rsidR="009C439F" w:rsidRPr="00135EA7" w:rsidRDefault="009C439F" w:rsidP="009C439F">
      <w:pPr>
        <w:autoSpaceDE w:val="0"/>
        <w:autoSpaceDN w:val="0"/>
        <w:adjustRightInd w:val="0"/>
        <w:spacing w:line="360" w:lineRule="auto"/>
        <w:ind w:hanging="709"/>
      </w:pPr>
      <w:r w:rsidRPr="00135EA7">
        <w:rPr>
          <w:rFonts w:ascii="Times New Roman" w:hAnsi="Times New Roman" w:cs="Times New Roman"/>
          <w:sz w:val="24"/>
          <w:szCs w:val="24"/>
        </w:rPr>
        <w:t xml:space="preserve">Ministerio de educación nacional. (2014). Sistema nacional de indicadores educativos para los niveles de preescolar, básica y media en Colombia. </w:t>
      </w:r>
      <w:r w:rsidRPr="00135EA7">
        <w:rPr>
          <w:rFonts w:ascii="Times New Roman" w:eastAsia="Times New Roman" w:hAnsi="Times New Roman" w:cs="Times New Roman"/>
          <w:sz w:val="24"/>
          <w:szCs w:val="24"/>
          <w:lang w:val="es-ES" w:eastAsia="es-ES"/>
        </w:rPr>
        <w:t>Santafé de Bogotá: Cooperativa editorial Magisterio</w:t>
      </w:r>
      <w:r w:rsidRPr="00135EA7">
        <w:rPr>
          <w:rFonts w:ascii="Times New Roman" w:eastAsia="Times New Roman" w:hAnsi="Times New Roman" w:cs="Times New Roman"/>
          <w:sz w:val="24"/>
          <w:szCs w:val="24"/>
          <w:lang w:eastAsia="es-CO"/>
        </w:rPr>
        <w:t xml:space="preserve">. Recuperado de </w:t>
      </w:r>
      <w:hyperlink r:id="rId16" w:history="1">
        <w:r w:rsidRPr="00135EA7">
          <w:rPr>
            <w:rStyle w:val="Hipervnculo"/>
            <w:rFonts w:ascii="Times New Roman" w:hAnsi="Times New Roman" w:cs="Times New Roman"/>
            <w:sz w:val="24"/>
            <w:szCs w:val="24"/>
          </w:rPr>
          <w:t>http://www.mineducacion.gov.co/1621/articles-329021_archivo_pdf_indicadores_educativos_enero_2014.pdf</w:t>
        </w:r>
      </w:hyperlink>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Palomo, C. (2010). </w:t>
      </w:r>
      <w:r w:rsidRPr="00135EA7">
        <w:rPr>
          <w:rFonts w:ascii="Times New Roman" w:hAnsi="Times New Roman" w:cs="Times New Roman"/>
          <w:bCs/>
          <w:sz w:val="24"/>
          <w:szCs w:val="24"/>
        </w:rPr>
        <w:t>Habilidades visuales en niños de Educación primaria con problemas de Lectura e influencia de un filtro Amarillo en la visión y la lectura</w:t>
      </w:r>
      <w:r w:rsidRPr="00135EA7">
        <w:rPr>
          <w:rFonts w:ascii="Times New Roman" w:hAnsi="Times New Roman" w:cs="Times New Roman"/>
          <w:sz w:val="24"/>
          <w:szCs w:val="24"/>
        </w:rPr>
        <w:t>. (Tesis de Doctorado). Universidad Complutense de Madrid.</w:t>
      </w:r>
    </w:p>
    <w:p w:rsidR="009C439F" w:rsidRPr="00135EA7" w:rsidRDefault="009C439F" w:rsidP="009C439F">
      <w:pPr>
        <w:autoSpaceDE w:val="0"/>
        <w:autoSpaceDN w:val="0"/>
        <w:adjustRightInd w:val="0"/>
        <w:spacing w:line="360" w:lineRule="auto"/>
        <w:ind w:hanging="709"/>
        <w:rPr>
          <w:rStyle w:val="CitaHTML"/>
          <w:rFonts w:ascii="Times New Roman" w:hAnsi="Times New Roman"/>
          <w:i w:val="0"/>
          <w:iCs w:val="0"/>
          <w:sz w:val="24"/>
          <w:szCs w:val="24"/>
        </w:rPr>
      </w:pPr>
      <w:r w:rsidRPr="00135EA7">
        <w:rPr>
          <w:rFonts w:ascii="Times New Roman" w:hAnsi="Times New Roman" w:cs="Times New Roman"/>
          <w:sz w:val="24"/>
          <w:szCs w:val="24"/>
        </w:rPr>
        <w:t xml:space="preserve">Pan, I., Regueiro, B., Ponte, B., Rodríguez, S., Piñeiro, I &amp; Valle, A. Motivación, implicación en los deberes escolares y rendimiento académico. </w:t>
      </w:r>
      <w:r w:rsidRPr="00135EA7">
        <w:rPr>
          <w:rFonts w:ascii="Times New Roman" w:hAnsi="Times New Roman" w:cs="Times New Roman"/>
          <w:i/>
          <w:sz w:val="24"/>
          <w:szCs w:val="24"/>
        </w:rPr>
        <w:t xml:space="preserve">Aula abierta, 41 </w:t>
      </w:r>
      <w:r w:rsidRPr="00135EA7">
        <w:rPr>
          <w:rFonts w:ascii="Times New Roman" w:hAnsi="Times New Roman" w:cs="Times New Roman"/>
          <w:sz w:val="24"/>
          <w:szCs w:val="24"/>
        </w:rPr>
        <w:t xml:space="preserve">(3), 13-22. Recuperado en </w:t>
      </w:r>
      <w:hyperlink r:id="rId17" w:history="1">
        <w:r w:rsidRPr="00135EA7">
          <w:rPr>
            <w:rStyle w:val="Hipervnculo"/>
            <w:rFonts w:ascii="Times New Roman" w:hAnsi="Times New Roman" w:cs="Times New Roman"/>
            <w:sz w:val="24"/>
            <w:szCs w:val="24"/>
          </w:rPr>
          <w:t>https://dialnet.unirioja.es/descarga/articulo/4401103.pdf</w:t>
        </w:r>
      </w:hyperlink>
    </w:p>
    <w:p w:rsidR="009C439F" w:rsidRPr="00135EA7" w:rsidRDefault="009C439F" w:rsidP="009C439F">
      <w:pPr>
        <w:tabs>
          <w:tab w:val="left" w:pos="360"/>
        </w:tabs>
        <w:spacing w:line="360" w:lineRule="auto"/>
        <w:ind w:right="48" w:hanging="709"/>
        <w:rPr>
          <w:rFonts w:ascii="Times New Roman" w:hAnsi="Times New Roman" w:cs="Times New Roman"/>
          <w:sz w:val="24"/>
          <w:szCs w:val="24"/>
        </w:rPr>
      </w:pPr>
      <w:r w:rsidRPr="00135EA7">
        <w:rPr>
          <w:rFonts w:ascii="Times New Roman" w:hAnsi="Times New Roman" w:cs="Times New Roman"/>
          <w:sz w:val="24"/>
          <w:szCs w:val="24"/>
        </w:rPr>
        <w:t xml:space="preserve">Portellano, J. (2005). </w:t>
      </w:r>
      <w:r w:rsidRPr="00135EA7">
        <w:rPr>
          <w:rFonts w:ascii="Times New Roman" w:hAnsi="Times New Roman" w:cs="Times New Roman"/>
          <w:i/>
          <w:sz w:val="24"/>
          <w:szCs w:val="24"/>
        </w:rPr>
        <w:t>Introducción a la Neuropsicología</w:t>
      </w:r>
      <w:r w:rsidRPr="00135EA7">
        <w:rPr>
          <w:rFonts w:ascii="Times New Roman" w:hAnsi="Times New Roman" w:cs="Times New Roman"/>
          <w:sz w:val="24"/>
          <w:szCs w:val="24"/>
        </w:rPr>
        <w:t>. Madrid: McGraw-Hill.</w:t>
      </w:r>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sz w:val="24"/>
          <w:szCs w:val="24"/>
        </w:rPr>
        <w:lastRenderedPageBreak/>
        <w:t xml:space="preserve">Ruiz, G. &amp; Zorrilla,  M.   (2007).   Validación   y  Optimización  de  un  Modelo  de </w:t>
      </w:r>
      <w:r w:rsidRPr="00135EA7">
        <w:rPr>
          <w:rFonts w:ascii="Times New Roman" w:hAnsi="Times New Roman" w:cs="Times New Roman"/>
          <w:sz w:val="24"/>
          <w:szCs w:val="24"/>
        </w:rPr>
        <w:t xml:space="preserve">Mejora de la Eficacia Escolar para Iberoamérica. </w:t>
      </w:r>
      <w:r w:rsidRPr="00135EA7">
        <w:rPr>
          <w:rFonts w:ascii="Times New Roman" w:hAnsi="Times New Roman" w:cs="Times New Roman"/>
          <w:i/>
          <w:sz w:val="24"/>
          <w:szCs w:val="24"/>
        </w:rPr>
        <w:t>Revista electrónica Iberoamericana sobre calidad, Eficacia y cambio en Educación REICE</w:t>
      </w:r>
      <w:r w:rsidRPr="00135EA7">
        <w:rPr>
          <w:rFonts w:ascii="Times New Roman" w:hAnsi="Times New Roman" w:cs="Times New Roman"/>
          <w:sz w:val="24"/>
          <w:szCs w:val="24"/>
        </w:rPr>
        <w:t>, 56. Recuperado de   http//www.comie.Org.mx/congreso/memoria/va/ponencia/at13/PRE1178902778.pdf.</w:t>
      </w:r>
    </w:p>
    <w:p w:rsidR="009C439F" w:rsidRPr="00135EA7" w:rsidRDefault="009C439F" w:rsidP="009C439F">
      <w:pPr>
        <w:pStyle w:val="Default"/>
        <w:spacing w:line="360" w:lineRule="auto"/>
        <w:ind w:hanging="709"/>
        <w:rPr>
          <w:rFonts w:ascii="Times New Roman" w:eastAsia="Times New Roman" w:hAnsi="Times New Roman" w:cs="Times New Roman"/>
          <w:lang w:eastAsia="es-CO"/>
        </w:rPr>
      </w:pPr>
      <w:r w:rsidRPr="00135EA7">
        <w:rPr>
          <w:rFonts w:ascii="Times New Roman" w:eastAsia="Times New Roman" w:hAnsi="Times New Roman" w:cs="Times New Roman"/>
          <w:lang w:eastAsia="es-CO"/>
        </w:rPr>
        <w:t xml:space="preserve">Siegel, S &amp; Castellan, J. (1970). </w:t>
      </w:r>
      <w:r w:rsidRPr="00135EA7">
        <w:rPr>
          <w:rFonts w:ascii="Times New Roman" w:eastAsia="Times New Roman" w:hAnsi="Times New Roman" w:cs="Times New Roman"/>
          <w:i/>
          <w:lang w:val="es-MX" w:eastAsia="es-CO"/>
        </w:rPr>
        <w:t>Estadística no paramétrica</w:t>
      </w:r>
      <w:r w:rsidRPr="00135EA7">
        <w:rPr>
          <w:rFonts w:ascii="Times New Roman" w:eastAsia="Times New Roman" w:hAnsi="Times New Roman" w:cs="Times New Roman"/>
          <w:lang w:val="es-MX" w:eastAsia="es-CO"/>
        </w:rPr>
        <w:t xml:space="preserve">. México: Trillas. </w:t>
      </w:r>
      <w:r w:rsidRPr="00135EA7">
        <w:rPr>
          <w:rFonts w:ascii="Times New Roman" w:eastAsia="Times New Roman" w:hAnsi="Times New Roman" w:cs="Times New Roman"/>
          <w:lang w:eastAsia="es-CO"/>
        </w:rPr>
        <w:t xml:space="preserve">Universidad Católica de Chile, Santiago.  </w:t>
      </w:r>
    </w:p>
    <w:p w:rsidR="009C439F" w:rsidRPr="00135EA7" w:rsidRDefault="009C439F" w:rsidP="009C439F">
      <w:pPr>
        <w:pStyle w:val="Default"/>
        <w:spacing w:line="360" w:lineRule="auto"/>
        <w:ind w:hanging="709"/>
        <w:rPr>
          <w:rFonts w:ascii="Times New Roman" w:hAnsi="Times New Roman" w:cs="Times New Roman"/>
          <w:iCs/>
        </w:rPr>
      </w:pPr>
      <w:r w:rsidRPr="00135EA7">
        <w:rPr>
          <w:rFonts w:ascii="Times New Roman" w:hAnsi="Times New Roman" w:cs="Times New Roman"/>
        </w:rPr>
        <w:t xml:space="preserve">Solovieva, Y., Loredo, D., Quintanar L. &amp; Lázaro, E. (2013)  </w:t>
      </w:r>
      <w:r w:rsidRPr="00135EA7">
        <w:rPr>
          <w:rFonts w:ascii="Times New Roman" w:hAnsi="Times New Roman" w:cs="Times New Roman"/>
          <w:bCs/>
          <w:iCs/>
        </w:rPr>
        <w:t xml:space="preserve">Caracterización neuropsicológica de una población infantil urbana  a través de la Evaluación Neuropsicológica Infantil Puebla-Sevilla. </w:t>
      </w:r>
      <w:r w:rsidRPr="00135EA7">
        <w:rPr>
          <w:rFonts w:ascii="Times New Roman" w:hAnsi="Times New Roman" w:cs="Times New Roman"/>
          <w:i/>
          <w:iCs/>
        </w:rPr>
        <w:t>Pensamiento Psicológico</w:t>
      </w:r>
      <w:r w:rsidRPr="00135EA7">
        <w:rPr>
          <w:rFonts w:ascii="Times New Roman" w:hAnsi="Times New Roman" w:cs="Times New Roman"/>
          <w:iCs/>
        </w:rPr>
        <w:t xml:space="preserve">, </w:t>
      </w:r>
      <w:r w:rsidRPr="00135EA7">
        <w:rPr>
          <w:rFonts w:ascii="Times New Roman" w:hAnsi="Times New Roman" w:cs="Times New Roman"/>
          <w:i/>
          <w:iCs/>
        </w:rPr>
        <w:t>11(</w:t>
      </w:r>
      <w:r w:rsidRPr="00135EA7">
        <w:rPr>
          <w:rFonts w:ascii="Times New Roman" w:hAnsi="Times New Roman" w:cs="Times New Roman"/>
          <w:iCs/>
        </w:rPr>
        <w:t xml:space="preserve">1). pp. 83-98 Recuperado de </w:t>
      </w:r>
      <w:hyperlink r:id="rId18" w:history="1">
        <w:r w:rsidRPr="00135EA7">
          <w:rPr>
            <w:rStyle w:val="Hipervnculo"/>
            <w:rFonts w:ascii="Times New Roman" w:hAnsi="Times New Roman" w:cs="Times New Roman"/>
            <w:iCs/>
          </w:rPr>
          <w:t>http://www.redalyc.org/articulo.oa?id=80127000010</w:t>
        </w:r>
      </w:hyperlink>
      <w:r w:rsidRPr="00135EA7">
        <w:rPr>
          <w:rFonts w:ascii="Times New Roman" w:hAnsi="Times New Roman" w:cs="Times New Roman"/>
          <w:iCs/>
        </w:rPr>
        <w:t xml:space="preserve">. </w:t>
      </w:r>
    </w:p>
    <w:p w:rsidR="009C439F" w:rsidRPr="00135EA7" w:rsidRDefault="009C439F" w:rsidP="009C439F">
      <w:pPr>
        <w:tabs>
          <w:tab w:val="left" w:pos="360"/>
        </w:tabs>
        <w:spacing w:line="360" w:lineRule="auto"/>
        <w:ind w:right="48" w:hanging="709"/>
        <w:rPr>
          <w:rFonts w:ascii="Times New Roman" w:hAnsi="Times New Roman" w:cs="Times New Roman"/>
          <w:sz w:val="24"/>
          <w:szCs w:val="24"/>
        </w:rPr>
      </w:pPr>
      <w:r w:rsidRPr="00135EA7">
        <w:rPr>
          <w:rFonts w:ascii="Times New Roman" w:hAnsi="Times New Roman" w:cs="Times New Roman"/>
          <w:sz w:val="24"/>
          <w:szCs w:val="24"/>
        </w:rPr>
        <w:t xml:space="preserve">Soto, H. (2013). Formación integral y apoyos para el éxito académico. </w:t>
      </w:r>
      <w:r w:rsidRPr="00135EA7">
        <w:rPr>
          <w:rFonts w:ascii="Times New Roman" w:hAnsi="Times New Roman" w:cs="Times New Roman"/>
          <w:i/>
          <w:iCs/>
          <w:sz w:val="24"/>
          <w:szCs w:val="24"/>
        </w:rPr>
        <w:t>Procesos Básicos de</w:t>
      </w:r>
      <w:r w:rsidRPr="00135EA7">
        <w:rPr>
          <w:rFonts w:ascii="Times New Roman" w:eastAsia="Times New Roman" w:hAnsi="Times New Roman" w:cs="Times New Roman"/>
          <w:sz w:val="24"/>
          <w:szCs w:val="24"/>
          <w:lang w:eastAsia="es-CO"/>
        </w:rPr>
        <w:t xml:space="preserve"> </w:t>
      </w:r>
      <w:r w:rsidRPr="00135EA7">
        <w:rPr>
          <w:rFonts w:ascii="Times New Roman" w:hAnsi="Times New Roman" w:cs="Times New Roman"/>
          <w:i/>
          <w:iCs/>
          <w:sz w:val="24"/>
          <w:szCs w:val="24"/>
        </w:rPr>
        <w:t>Aprendizaje</w:t>
      </w:r>
      <w:r w:rsidRPr="00135EA7">
        <w:rPr>
          <w:rFonts w:ascii="Times New Roman" w:hAnsi="Times New Roman" w:cs="Times New Roman"/>
          <w:sz w:val="24"/>
          <w:szCs w:val="24"/>
        </w:rPr>
        <w:t>. pp 1 – 21. Universidad de la Sabana.</w:t>
      </w:r>
    </w:p>
    <w:p w:rsidR="009C439F" w:rsidRPr="00135EA7" w:rsidRDefault="009C439F" w:rsidP="009C439F">
      <w:pPr>
        <w:pStyle w:val="Default"/>
        <w:spacing w:line="360" w:lineRule="auto"/>
        <w:ind w:hanging="709"/>
        <w:rPr>
          <w:rFonts w:ascii="Times New Roman" w:eastAsia="Times New Roman" w:hAnsi="Times New Roman" w:cs="Times New Roman"/>
          <w:lang w:val="en-US" w:eastAsia="es-CO"/>
        </w:rPr>
      </w:pPr>
      <w:r w:rsidRPr="00135EA7">
        <w:rPr>
          <w:rFonts w:ascii="Times New Roman" w:eastAsia="Times New Roman" w:hAnsi="Times New Roman" w:cs="Times New Roman"/>
          <w:lang w:eastAsia="es-CO"/>
        </w:rPr>
        <w:t xml:space="preserve">Stipek, D. &amp; Valentino, R.  </w:t>
      </w:r>
      <w:r w:rsidRPr="00135EA7">
        <w:rPr>
          <w:rFonts w:ascii="Times New Roman" w:eastAsia="Times New Roman" w:hAnsi="Times New Roman" w:cs="Times New Roman"/>
          <w:lang w:val="en-US" w:eastAsia="es-CO"/>
        </w:rPr>
        <w:t xml:space="preserve">(2015) Early childhood memory and attention as predictors of academic growth trajectories. </w:t>
      </w:r>
      <w:r w:rsidRPr="00135EA7">
        <w:rPr>
          <w:rFonts w:ascii="Times New Roman" w:eastAsia="Times New Roman" w:hAnsi="Times New Roman" w:cs="Times New Roman"/>
          <w:i/>
          <w:lang w:val="en-US" w:eastAsia="es-CO"/>
        </w:rPr>
        <w:t>Journal of Educational Psychology</w:t>
      </w:r>
      <w:r w:rsidRPr="00135EA7">
        <w:rPr>
          <w:rFonts w:ascii="Times New Roman" w:eastAsia="Times New Roman" w:hAnsi="Times New Roman" w:cs="Times New Roman"/>
          <w:lang w:val="en-US" w:eastAsia="es-CO"/>
        </w:rPr>
        <w:t xml:space="preserve">, </w:t>
      </w:r>
      <w:r w:rsidRPr="00135EA7">
        <w:rPr>
          <w:rFonts w:ascii="Times New Roman" w:eastAsia="Times New Roman" w:hAnsi="Times New Roman" w:cs="Times New Roman"/>
          <w:i/>
          <w:lang w:val="en-US" w:eastAsia="es-CO"/>
        </w:rPr>
        <w:t>107</w:t>
      </w:r>
      <w:r w:rsidRPr="00135EA7">
        <w:rPr>
          <w:rFonts w:ascii="Times New Roman" w:eastAsia="Times New Roman" w:hAnsi="Times New Roman" w:cs="Times New Roman"/>
          <w:lang w:val="en-US" w:eastAsia="es-CO"/>
        </w:rPr>
        <w:t xml:space="preserve">(3), 771-778 Recuperado de </w:t>
      </w:r>
      <w:hyperlink r:id="rId19" w:history="1">
        <w:r w:rsidRPr="00135EA7">
          <w:rPr>
            <w:rStyle w:val="Hipervnculo"/>
            <w:rFonts w:ascii="Times New Roman" w:eastAsia="Times New Roman" w:hAnsi="Times New Roman" w:cs="Times New Roman"/>
            <w:lang w:val="en-US" w:eastAsia="es-CO"/>
          </w:rPr>
          <w:t>https://cepa.stanford.edu/sites/default/files/Stipek%20%26%20Valentino,%20final.pdf</w:t>
        </w:r>
      </w:hyperlink>
    </w:p>
    <w:p w:rsidR="009C439F" w:rsidRPr="00135EA7" w:rsidRDefault="009C439F" w:rsidP="009C439F">
      <w:pPr>
        <w:autoSpaceDE w:val="0"/>
        <w:autoSpaceDN w:val="0"/>
        <w:adjustRightInd w:val="0"/>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Veiga, M. (2006) </w:t>
      </w:r>
      <w:r w:rsidRPr="00135EA7">
        <w:rPr>
          <w:rFonts w:ascii="Times New Roman" w:hAnsi="Times New Roman" w:cs="Times New Roman"/>
          <w:i/>
          <w:iCs/>
          <w:sz w:val="24"/>
          <w:szCs w:val="24"/>
        </w:rPr>
        <w:t>Dificultades de aprendizaje. Detección, prevención y tratamiento</w:t>
      </w:r>
      <w:r w:rsidRPr="00135EA7">
        <w:rPr>
          <w:rFonts w:ascii="Times New Roman" w:hAnsi="Times New Roman" w:cs="Times New Roman"/>
          <w:sz w:val="24"/>
          <w:szCs w:val="24"/>
        </w:rPr>
        <w:t>. Vigo: Ideaspropias.</w:t>
      </w:r>
    </w:p>
    <w:p w:rsidR="009C439F" w:rsidRDefault="009C439F" w:rsidP="009C439F">
      <w:pPr>
        <w:spacing w:line="360" w:lineRule="auto"/>
        <w:ind w:hanging="709"/>
        <w:rPr>
          <w:rFonts w:ascii="Times New Roman" w:hAnsi="Times New Roman" w:cs="Times New Roman"/>
          <w:sz w:val="24"/>
          <w:szCs w:val="24"/>
        </w:rPr>
      </w:pPr>
      <w:r w:rsidRPr="00135EA7">
        <w:rPr>
          <w:rFonts w:ascii="Times New Roman" w:hAnsi="Times New Roman" w:cs="Times New Roman"/>
          <w:sz w:val="24"/>
          <w:szCs w:val="24"/>
        </w:rPr>
        <w:t xml:space="preserve">Viramonte, M. (2000). </w:t>
      </w:r>
      <w:r w:rsidRPr="00135EA7">
        <w:rPr>
          <w:rFonts w:ascii="Times New Roman" w:hAnsi="Times New Roman" w:cs="Times New Roman"/>
          <w:i/>
          <w:iCs/>
          <w:sz w:val="24"/>
          <w:szCs w:val="24"/>
        </w:rPr>
        <w:t xml:space="preserve">Comprensión lectora. Dificultades estratégicas en resolución de preguntas inferenciales. </w:t>
      </w:r>
      <w:r w:rsidRPr="00135EA7">
        <w:rPr>
          <w:rFonts w:ascii="Times New Roman" w:hAnsi="Times New Roman" w:cs="Times New Roman"/>
          <w:sz w:val="24"/>
          <w:szCs w:val="24"/>
        </w:rPr>
        <w:t>Argentina: Ediciones Colihue.</w:t>
      </w:r>
    </w:p>
    <w:sectPr w:rsidR="009C439F" w:rsidSect="009C439F">
      <w:headerReference w:type="default" r:id="rId2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AF0" w:rsidRDefault="00E56AF0" w:rsidP="0056359E">
      <w:pPr>
        <w:spacing w:after="0" w:line="240" w:lineRule="auto"/>
      </w:pPr>
      <w:r>
        <w:separator/>
      </w:r>
    </w:p>
  </w:endnote>
  <w:endnote w:type="continuationSeparator" w:id="0">
    <w:p w:rsidR="00E56AF0" w:rsidRDefault="00E56AF0" w:rsidP="005635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NewRomanPSMT">
    <w:altName w:val="MS Mincho"/>
    <w:panose1 w:val="00000000000000000000"/>
    <w:charset w:val="00"/>
    <w:family w:val="auto"/>
    <w:notTrueType/>
    <w:pitch w:val="default"/>
    <w:sig w:usb0="00000003" w:usb1="08070000" w:usb2="00000010" w:usb3="00000000" w:csb0="00020001" w:csb1="00000000"/>
  </w:font>
  <w:font w:name="Minion-Regular">
    <w:altName w:val="MS Gothic"/>
    <w:panose1 w:val="00000000000000000000"/>
    <w:charset w:val="80"/>
    <w:family w:val="auto"/>
    <w:notTrueType/>
    <w:pitch w:val="default"/>
    <w:sig w:usb0="00000001" w:usb1="08070000" w:usb2="00000010" w:usb3="00000000" w:csb0="00020000" w:csb1="00000000"/>
  </w:font>
  <w:font w:name="Times-Roman">
    <w:panose1 w:val="00000000000000000000"/>
    <w:charset w:val="00"/>
    <w:family w:val="roman"/>
    <w:notTrueType/>
    <w:pitch w:val="default"/>
    <w:sig w:usb0="00000003" w:usb1="00000000" w:usb2="00000000" w:usb3="00000000" w:csb0="00000001" w:csb1="00000000"/>
  </w:font>
  <w:font w:name="Minio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AF0" w:rsidRDefault="00E56AF0" w:rsidP="0056359E">
      <w:pPr>
        <w:spacing w:after="0" w:line="240" w:lineRule="auto"/>
      </w:pPr>
      <w:r>
        <w:separator/>
      </w:r>
    </w:p>
  </w:footnote>
  <w:footnote w:type="continuationSeparator" w:id="0">
    <w:p w:rsidR="00E56AF0" w:rsidRDefault="00E56AF0" w:rsidP="0056359E">
      <w:pPr>
        <w:spacing w:after="0" w:line="240" w:lineRule="auto"/>
      </w:pPr>
      <w:r>
        <w:continuationSeparator/>
      </w:r>
    </w:p>
  </w:footnote>
  <w:footnote w:id="1">
    <w:p w:rsidR="00BE5B73" w:rsidRDefault="00BE5B73">
      <w:pPr>
        <w:pStyle w:val="Textonotapie"/>
      </w:pPr>
      <w:r>
        <w:rPr>
          <w:rStyle w:val="Refdenotaalpie"/>
        </w:rPr>
        <w:footnoteRef/>
      </w:r>
      <w:r>
        <w:t xml:space="preserve"> Fonoaudióloga. Especialista en investigación aplicada a la educación. Candidata a magister en Educación. Docente Universidad de Sucre. E-mail: </w:t>
      </w:r>
      <w:hyperlink r:id="rId1" w:history="1">
        <w:r w:rsidRPr="00D42DA2">
          <w:rPr>
            <w:rStyle w:val="Hipervnculo"/>
          </w:rPr>
          <w:t>ivon_quessep_7@hotmail.com</w:t>
        </w:r>
      </w:hyperlink>
      <w:r>
        <w:t>. Celular: 3012670773</w:t>
      </w:r>
    </w:p>
  </w:footnote>
  <w:footnote w:id="2">
    <w:p w:rsidR="00BE5B73" w:rsidRDefault="00BE5B73" w:rsidP="005807D7">
      <w:pPr>
        <w:pStyle w:val="Textonotapie"/>
      </w:pPr>
      <w:r>
        <w:rPr>
          <w:rStyle w:val="Refdenotaalpie"/>
        </w:rPr>
        <w:footnoteRef/>
      </w:r>
      <w:r>
        <w:t xml:space="preserve"> Licenciada en educación básica con énfasis en ciencias sociales. Candidata a magister en Educación. E-mail: </w:t>
      </w:r>
      <w:hyperlink r:id="rId2" w:history="1">
        <w:r w:rsidRPr="00CB6734">
          <w:rPr>
            <w:rStyle w:val="Hipervnculo"/>
          </w:rPr>
          <w:t>angehernandez10@hotmail.com</w:t>
        </w:r>
      </w:hyperlink>
      <w:r>
        <w:t>. Celular: 3145585050</w:t>
      </w:r>
    </w:p>
    <w:p w:rsidR="00BE5B73" w:rsidRDefault="00BE5B73">
      <w:pPr>
        <w:pStyle w:val="Textonotapi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3594"/>
      <w:docPartObj>
        <w:docPartGallery w:val="Page Numbers (Top of Page)"/>
        <w:docPartUnique/>
      </w:docPartObj>
    </w:sdtPr>
    <w:sdtContent>
      <w:p w:rsidR="00BE5B73" w:rsidRDefault="00BE5B73">
        <w:pPr>
          <w:pStyle w:val="Encabezado"/>
          <w:jc w:val="right"/>
        </w:pPr>
        <w:fldSimple w:instr=" PAGE   \* MERGEFORMAT ">
          <w:r w:rsidR="006574CF">
            <w:rPr>
              <w:noProof/>
            </w:rPr>
            <w:t>3</w:t>
          </w:r>
        </w:fldSimple>
      </w:p>
    </w:sdtContent>
  </w:sdt>
  <w:p w:rsidR="00BE5B73" w:rsidRPr="00214F34" w:rsidRDefault="00BE5B73" w:rsidP="00470876">
    <w:pP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27D26"/>
    <w:multiLevelType w:val="multilevel"/>
    <w:tmpl w:val="FF4EF9EE"/>
    <w:lvl w:ilvl="0">
      <w:start w:val="1"/>
      <w:numFmt w:val="decimal"/>
      <w:lvlText w:val="%1."/>
      <w:lvlJc w:val="left"/>
      <w:pPr>
        <w:ind w:left="786" w:hanging="360"/>
      </w:pPr>
      <w:rPr>
        <w:rFonts w:hint="default"/>
        <w:b/>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551E3A80"/>
    <w:multiLevelType w:val="hybridMultilevel"/>
    <w:tmpl w:val="FB9EA0B4"/>
    <w:lvl w:ilvl="0" w:tplc="240A000F">
      <w:start w:val="1"/>
      <w:numFmt w:val="decimal"/>
      <w:lvlText w:val="%1."/>
      <w:lvlJc w:val="left"/>
      <w:pPr>
        <w:ind w:left="1506" w:hanging="360"/>
      </w:pPr>
    </w:lvl>
    <w:lvl w:ilvl="1" w:tplc="240A0019" w:tentative="1">
      <w:start w:val="1"/>
      <w:numFmt w:val="lowerLetter"/>
      <w:lvlText w:val="%2."/>
      <w:lvlJc w:val="left"/>
      <w:pPr>
        <w:ind w:left="2226" w:hanging="360"/>
      </w:pPr>
    </w:lvl>
    <w:lvl w:ilvl="2" w:tplc="240A001B" w:tentative="1">
      <w:start w:val="1"/>
      <w:numFmt w:val="lowerRoman"/>
      <w:lvlText w:val="%3."/>
      <w:lvlJc w:val="right"/>
      <w:pPr>
        <w:ind w:left="2946" w:hanging="180"/>
      </w:pPr>
    </w:lvl>
    <w:lvl w:ilvl="3" w:tplc="240A000F" w:tentative="1">
      <w:start w:val="1"/>
      <w:numFmt w:val="decimal"/>
      <w:lvlText w:val="%4."/>
      <w:lvlJc w:val="left"/>
      <w:pPr>
        <w:ind w:left="3666" w:hanging="360"/>
      </w:pPr>
    </w:lvl>
    <w:lvl w:ilvl="4" w:tplc="240A0019" w:tentative="1">
      <w:start w:val="1"/>
      <w:numFmt w:val="lowerLetter"/>
      <w:lvlText w:val="%5."/>
      <w:lvlJc w:val="left"/>
      <w:pPr>
        <w:ind w:left="4386" w:hanging="360"/>
      </w:pPr>
    </w:lvl>
    <w:lvl w:ilvl="5" w:tplc="240A001B" w:tentative="1">
      <w:start w:val="1"/>
      <w:numFmt w:val="lowerRoman"/>
      <w:lvlText w:val="%6."/>
      <w:lvlJc w:val="right"/>
      <w:pPr>
        <w:ind w:left="5106" w:hanging="180"/>
      </w:pPr>
    </w:lvl>
    <w:lvl w:ilvl="6" w:tplc="240A000F" w:tentative="1">
      <w:start w:val="1"/>
      <w:numFmt w:val="decimal"/>
      <w:lvlText w:val="%7."/>
      <w:lvlJc w:val="left"/>
      <w:pPr>
        <w:ind w:left="5826" w:hanging="360"/>
      </w:pPr>
    </w:lvl>
    <w:lvl w:ilvl="7" w:tplc="240A0019" w:tentative="1">
      <w:start w:val="1"/>
      <w:numFmt w:val="lowerLetter"/>
      <w:lvlText w:val="%8."/>
      <w:lvlJc w:val="left"/>
      <w:pPr>
        <w:ind w:left="6546" w:hanging="360"/>
      </w:pPr>
    </w:lvl>
    <w:lvl w:ilvl="8" w:tplc="240A001B" w:tentative="1">
      <w:start w:val="1"/>
      <w:numFmt w:val="lowerRoman"/>
      <w:lvlText w:val="%9."/>
      <w:lvlJc w:val="right"/>
      <w:pPr>
        <w:ind w:left="726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footnotePr>
    <w:footnote w:id="-1"/>
    <w:footnote w:id="0"/>
  </w:footnotePr>
  <w:endnotePr>
    <w:endnote w:id="-1"/>
    <w:endnote w:id="0"/>
  </w:endnotePr>
  <w:compat/>
  <w:rsids>
    <w:rsidRoot w:val="009C439F"/>
    <w:rsid w:val="00011F12"/>
    <w:rsid w:val="0004327C"/>
    <w:rsid w:val="00070141"/>
    <w:rsid w:val="00080FC7"/>
    <w:rsid w:val="000838E6"/>
    <w:rsid w:val="00084D27"/>
    <w:rsid w:val="000B1739"/>
    <w:rsid w:val="000D2C94"/>
    <w:rsid w:val="000E2BCA"/>
    <w:rsid w:val="000F0799"/>
    <w:rsid w:val="0011468D"/>
    <w:rsid w:val="00116302"/>
    <w:rsid w:val="00135EA7"/>
    <w:rsid w:val="00141A97"/>
    <w:rsid w:val="00143B7A"/>
    <w:rsid w:val="00152F5F"/>
    <w:rsid w:val="001974DA"/>
    <w:rsid w:val="001A15AB"/>
    <w:rsid w:val="001C7136"/>
    <w:rsid w:val="001F020A"/>
    <w:rsid w:val="0020423E"/>
    <w:rsid w:val="00227F6F"/>
    <w:rsid w:val="002579A8"/>
    <w:rsid w:val="002627F5"/>
    <w:rsid w:val="00275AA2"/>
    <w:rsid w:val="002A5A33"/>
    <w:rsid w:val="002D678E"/>
    <w:rsid w:val="00314919"/>
    <w:rsid w:val="003164BA"/>
    <w:rsid w:val="00337D04"/>
    <w:rsid w:val="003A573F"/>
    <w:rsid w:val="003B02C6"/>
    <w:rsid w:val="003B7C65"/>
    <w:rsid w:val="003C6EE5"/>
    <w:rsid w:val="003D795A"/>
    <w:rsid w:val="003F05E9"/>
    <w:rsid w:val="003F5CD2"/>
    <w:rsid w:val="004109D0"/>
    <w:rsid w:val="00412A2A"/>
    <w:rsid w:val="00425674"/>
    <w:rsid w:val="00434712"/>
    <w:rsid w:val="004361FF"/>
    <w:rsid w:val="00440F62"/>
    <w:rsid w:val="00470876"/>
    <w:rsid w:val="00483507"/>
    <w:rsid w:val="00483E61"/>
    <w:rsid w:val="00487E16"/>
    <w:rsid w:val="00490057"/>
    <w:rsid w:val="0049536C"/>
    <w:rsid w:val="004E0202"/>
    <w:rsid w:val="004F3828"/>
    <w:rsid w:val="0051051B"/>
    <w:rsid w:val="0055055E"/>
    <w:rsid w:val="0055358B"/>
    <w:rsid w:val="0056359E"/>
    <w:rsid w:val="00567A5B"/>
    <w:rsid w:val="005807D7"/>
    <w:rsid w:val="00594BD1"/>
    <w:rsid w:val="005B14F6"/>
    <w:rsid w:val="005B3B61"/>
    <w:rsid w:val="005D2227"/>
    <w:rsid w:val="005E75DE"/>
    <w:rsid w:val="005F559F"/>
    <w:rsid w:val="00613B91"/>
    <w:rsid w:val="00620572"/>
    <w:rsid w:val="00624829"/>
    <w:rsid w:val="006358B6"/>
    <w:rsid w:val="00652C29"/>
    <w:rsid w:val="006574CF"/>
    <w:rsid w:val="0066145D"/>
    <w:rsid w:val="00671D73"/>
    <w:rsid w:val="0067379D"/>
    <w:rsid w:val="006800A8"/>
    <w:rsid w:val="00687915"/>
    <w:rsid w:val="006A68A3"/>
    <w:rsid w:val="006C231A"/>
    <w:rsid w:val="006C28DD"/>
    <w:rsid w:val="006C30D4"/>
    <w:rsid w:val="006C79A2"/>
    <w:rsid w:val="00703E95"/>
    <w:rsid w:val="00706A0E"/>
    <w:rsid w:val="00707AFF"/>
    <w:rsid w:val="00714920"/>
    <w:rsid w:val="00714EAC"/>
    <w:rsid w:val="007201A6"/>
    <w:rsid w:val="00745AD3"/>
    <w:rsid w:val="00776C17"/>
    <w:rsid w:val="00781F4D"/>
    <w:rsid w:val="00786182"/>
    <w:rsid w:val="00797175"/>
    <w:rsid w:val="007A0EC8"/>
    <w:rsid w:val="007A200B"/>
    <w:rsid w:val="007B6F2C"/>
    <w:rsid w:val="007C1D2C"/>
    <w:rsid w:val="007C2B21"/>
    <w:rsid w:val="007D042E"/>
    <w:rsid w:val="007D6719"/>
    <w:rsid w:val="007E0ADD"/>
    <w:rsid w:val="007E7CB9"/>
    <w:rsid w:val="0081320A"/>
    <w:rsid w:val="008335C3"/>
    <w:rsid w:val="008359BD"/>
    <w:rsid w:val="008707F0"/>
    <w:rsid w:val="00872264"/>
    <w:rsid w:val="0087281C"/>
    <w:rsid w:val="008821DC"/>
    <w:rsid w:val="00890366"/>
    <w:rsid w:val="008975AF"/>
    <w:rsid w:val="008B3ECE"/>
    <w:rsid w:val="008B6074"/>
    <w:rsid w:val="008C05D2"/>
    <w:rsid w:val="008C7512"/>
    <w:rsid w:val="008D0060"/>
    <w:rsid w:val="00900E9F"/>
    <w:rsid w:val="00926D9F"/>
    <w:rsid w:val="0094428D"/>
    <w:rsid w:val="00961A0F"/>
    <w:rsid w:val="00976EAD"/>
    <w:rsid w:val="00984A75"/>
    <w:rsid w:val="009854C5"/>
    <w:rsid w:val="00994331"/>
    <w:rsid w:val="009A47CF"/>
    <w:rsid w:val="009B5BA0"/>
    <w:rsid w:val="009C439F"/>
    <w:rsid w:val="009C618C"/>
    <w:rsid w:val="00A01787"/>
    <w:rsid w:val="00A07999"/>
    <w:rsid w:val="00A10279"/>
    <w:rsid w:val="00A149C4"/>
    <w:rsid w:val="00A42CF6"/>
    <w:rsid w:val="00A5766E"/>
    <w:rsid w:val="00A625D2"/>
    <w:rsid w:val="00A80EA4"/>
    <w:rsid w:val="00A83500"/>
    <w:rsid w:val="00A91F77"/>
    <w:rsid w:val="00AA052A"/>
    <w:rsid w:val="00AB2205"/>
    <w:rsid w:val="00AB39CE"/>
    <w:rsid w:val="00AB63CB"/>
    <w:rsid w:val="00AC1360"/>
    <w:rsid w:val="00AC2FF3"/>
    <w:rsid w:val="00AD572B"/>
    <w:rsid w:val="00AE688D"/>
    <w:rsid w:val="00AF6470"/>
    <w:rsid w:val="00B03F8C"/>
    <w:rsid w:val="00B1514A"/>
    <w:rsid w:val="00B50B16"/>
    <w:rsid w:val="00B53E5E"/>
    <w:rsid w:val="00B73DEE"/>
    <w:rsid w:val="00BB558E"/>
    <w:rsid w:val="00BD7254"/>
    <w:rsid w:val="00BE4FA6"/>
    <w:rsid w:val="00BE5B73"/>
    <w:rsid w:val="00BF3834"/>
    <w:rsid w:val="00C01E13"/>
    <w:rsid w:val="00C52E0A"/>
    <w:rsid w:val="00C91886"/>
    <w:rsid w:val="00C96599"/>
    <w:rsid w:val="00CA64C7"/>
    <w:rsid w:val="00CA78CB"/>
    <w:rsid w:val="00CC01EC"/>
    <w:rsid w:val="00CE4C60"/>
    <w:rsid w:val="00CF3FB3"/>
    <w:rsid w:val="00D03F0F"/>
    <w:rsid w:val="00D30ABA"/>
    <w:rsid w:val="00D36664"/>
    <w:rsid w:val="00D43705"/>
    <w:rsid w:val="00D63EF0"/>
    <w:rsid w:val="00D744DF"/>
    <w:rsid w:val="00DF00EC"/>
    <w:rsid w:val="00E2166B"/>
    <w:rsid w:val="00E33F1B"/>
    <w:rsid w:val="00E5323A"/>
    <w:rsid w:val="00E56AF0"/>
    <w:rsid w:val="00E70E36"/>
    <w:rsid w:val="00EA03FB"/>
    <w:rsid w:val="00EC3F11"/>
    <w:rsid w:val="00ED5D68"/>
    <w:rsid w:val="00EE3583"/>
    <w:rsid w:val="00EF7AE3"/>
    <w:rsid w:val="00F179B9"/>
    <w:rsid w:val="00F2115D"/>
    <w:rsid w:val="00F5703C"/>
    <w:rsid w:val="00F66D57"/>
    <w:rsid w:val="00F77CE4"/>
    <w:rsid w:val="00F95282"/>
    <w:rsid w:val="00FA2E4A"/>
    <w:rsid w:val="00FC4538"/>
    <w:rsid w:val="00FD0DF3"/>
    <w:rsid w:val="00FE4521"/>
    <w:rsid w:val="00FF72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line="480" w:lineRule="auto"/>
        <w:ind w:firstLine="2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39F"/>
    <w:pPr>
      <w:spacing w:after="200" w:line="276" w:lineRule="auto"/>
      <w:ind w:firstLine="284"/>
      <w:jc w:val="both"/>
    </w:pPr>
  </w:style>
  <w:style w:type="paragraph" w:styleId="Ttulo1">
    <w:name w:val="heading 1"/>
    <w:basedOn w:val="Normal"/>
    <w:next w:val="Normal"/>
    <w:link w:val="Ttulo1Car"/>
    <w:qFormat/>
    <w:rsid w:val="009C439F"/>
    <w:pPr>
      <w:keepNext/>
      <w:overflowPunct w:val="0"/>
      <w:autoSpaceDE w:val="0"/>
      <w:autoSpaceDN w:val="0"/>
      <w:adjustRightInd w:val="0"/>
      <w:spacing w:after="0" w:line="240" w:lineRule="auto"/>
      <w:ind w:firstLine="0"/>
      <w:textAlignment w:val="baseline"/>
      <w:outlineLvl w:val="0"/>
    </w:pPr>
    <w:rPr>
      <w:rFonts w:ascii="Arial" w:eastAsia="Times New Roman" w:hAnsi="Arial" w:cs="Arial"/>
      <w:b/>
      <w:b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C439F"/>
    <w:rPr>
      <w:rFonts w:ascii="Arial" w:eastAsia="Times New Roman" w:hAnsi="Arial" w:cs="Arial"/>
      <w:b/>
      <w:bCs/>
      <w:sz w:val="24"/>
      <w:szCs w:val="24"/>
      <w:lang w:val="es-ES_tradnl" w:eastAsia="es-ES"/>
    </w:rPr>
  </w:style>
  <w:style w:type="paragraph" w:styleId="Textonotapie">
    <w:name w:val="footnote text"/>
    <w:basedOn w:val="Normal"/>
    <w:link w:val="TextonotapieCar"/>
    <w:uiPriority w:val="99"/>
    <w:semiHidden/>
    <w:unhideWhenUsed/>
    <w:rsid w:val="009C439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439F"/>
    <w:rPr>
      <w:sz w:val="20"/>
      <w:szCs w:val="20"/>
    </w:rPr>
  </w:style>
  <w:style w:type="character" w:styleId="Refdenotaalpie">
    <w:name w:val="footnote reference"/>
    <w:basedOn w:val="Fuentedeprrafopredeter"/>
    <w:uiPriority w:val="99"/>
    <w:semiHidden/>
    <w:unhideWhenUsed/>
    <w:rsid w:val="009C439F"/>
    <w:rPr>
      <w:vertAlign w:val="superscript"/>
    </w:rPr>
  </w:style>
  <w:style w:type="character" w:styleId="Hipervnculo">
    <w:name w:val="Hyperlink"/>
    <w:basedOn w:val="Fuentedeprrafopredeter"/>
    <w:uiPriority w:val="99"/>
    <w:unhideWhenUsed/>
    <w:rsid w:val="009C439F"/>
    <w:rPr>
      <w:color w:val="0563C1" w:themeColor="hyperlink"/>
      <w:u w:val="single"/>
    </w:rPr>
  </w:style>
  <w:style w:type="paragraph" w:styleId="Encabezado">
    <w:name w:val="header"/>
    <w:basedOn w:val="Normal"/>
    <w:link w:val="EncabezadoCar"/>
    <w:uiPriority w:val="99"/>
    <w:unhideWhenUsed/>
    <w:rsid w:val="009C43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439F"/>
  </w:style>
  <w:style w:type="paragraph" w:styleId="Piedepgina">
    <w:name w:val="footer"/>
    <w:basedOn w:val="Normal"/>
    <w:link w:val="PiedepginaCar"/>
    <w:uiPriority w:val="99"/>
    <w:semiHidden/>
    <w:unhideWhenUsed/>
    <w:rsid w:val="009C43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C439F"/>
  </w:style>
  <w:style w:type="paragraph" w:styleId="Prrafodelista">
    <w:name w:val="List Paragraph"/>
    <w:basedOn w:val="Normal"/>
    <w:uiPriority w:val="34"/>
    <w:qFormat/>
    <w:rsid w:val="009C439F"/>
    <w:pPr>
      <w:ind w:left="720"/>
      <w:contextualSpacing/>
    </w:pPr>
  </w:style>
  <w:style w:type="paragraph" w:customStyle="1" w:styleId="Default">
    <w:name w:val="Default"/>
    <w:rsid w:val="009C439F"/>
    <w:pPr>
      <w:autoSpaceDE w:val="0"/>
      <w:autoSpaceDN w:val="0"/>
      <w:adjustRightInd w:val="0"/>
      <w:spacing w:line="240" w:lineRule="auto"/>
      <w:ind w:firstLine="284"/>
      <w:jc w:val="both"/>
    </w:pPr>
    <w:rPr>
      <w:rFonts w:ascii="Arial" w:hAnsi="Arial" w:cs="Arial"/>
      <w:color w:val="000000"/>
      <w:sz w:val="24"/>
      <w:szCs w:val="24"/>
    </w:rPr>
  </w:style>
  <w:style w:type="paragraph" w:styleId="Textoindependiente">
    <w:name w:val="Body Text"/>
    <w:basedOn w:val="Normal"/>
    <w:link w:val="TextoindependienteCar"/>
    <w:rsid w:val="009C439F"/>
    <w:pPr>
      <w:spacing w:after="0" w:line="240" w:lineRule="auto"/>
      <w:jc w:val="center"/>
    </w:pPr>
    <w:rPr>
      <w:rFonts w:ascii="Arial" w:eastAsia="Times New Roman" w:hAnsi="Arial" w:cs="Times New Roman"/>
      <w:b/>
      <w:sz w:val="24"/>
      <w:szCs w:val="20"/>
      <w:lang w:val="es-ES" w:eastAsia="es-ES"/>
    </w:rPr>
  </w:style>
  <w:style w:type="character" w:customStyle="1" w:styleId="TextoindependienteCar">
    <w:name w:val="Texto independiente Car"/>
    <w:basedOn w:val="Fuentedeprrafopredeter"/>
    <w:link w:val="Textoindependiente"/>
    <w:rsid w:val="009C439F"/>
    <w:rPr>
      <w:rFonts w:ascii="Arial" w:eastAsia="Times New Roman" w:hAnsi="Arial" w:cs="Times New Roman"/>
      <w:b/>
      <w:sz w:val="24"/>
      <w:szCs w:val="20"/>
      <w:lang w:val="es-ES" w:eastAsia="es-ES"/>
    </w:rPr>
  </w:style>
  <w:style w:type="paragraph" w:styleId="NormalWeb">
    <w:name w:val="Normal (Web)"/>
    <w:basedOn w:val="Normal"/>
    <w:uiPriority w:val="99"/>
    <w:unhideWhenUsed/>
    <w:rsid w:val="009C439F"/>
    <w:pPr>
      <w:spacing w:before="100" w:beforeAutospacing="1" w:after="100" w:afterAutospacing="1" w:line="240" w:lineRule="auto"/>
    </w:pPr>
    <w:rPr>
      <w:rFonts w:ascii="Times New Roman" w:eastAsia="Times New Roman" w:hAnsi="Times New Roman" w:cs="Times New Roman"/>
      <w:sz w:val="24"/>
      <w:szCs w:val="24"/>
      <w:lang w:eastAsia="es-CO"/>
    </w:rPr>
  </w:style>
  <w:style w:type="table" w:customStyle="1" w:styleId="Sombreadoclaro1">
    <w:name w:val="Sombreado claro1"/>
    <w:basedOn w:val="Tablanormal"/>
    <w:uiPriority w:val="60"/>
    <w:rsid w:val="009C439F"/>
    <w:pPr>
      <w:spacing w:line="240" w:lineRule="auto"/>
      <w:ind w:firstLine="284"/>
      <w:jc w:val="both"/>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4">
    <w:name w:val="A4"/>
    <w:uiPriority w:val="99"/>
    <w:rsid w:val="009C439F"/>
    <w:rPr>
      <w:rFonts w:cs="Palatino"/>
      <w:color w:val="000000"/>
      <w:sz w:val="20"/>
      <w:szCs w:val="20"/>
    </w:rPr>
  </w:style>
  <w:style w:type="character" w:styleId="Refdecomentario">
    <w:name w:val="annotation reference"/>
    <w:basedOn w:val="Fuentedeprrafopredeter"/>
    <w:uiPriority w:val="99"/>
    <w:semiHidden/>
    <w:unhideWhenUsed/>
    <w:rsid w:val="009C439F"/>
    <w:rPr>
      <w:sz w:val="16"/>
      <w:szCs w:val="16"/>
    </w:rPr>
  </w:style>
  <w:style w:type="character" w:styleId="CdigoHTML">
    <w:name w:val="HTML Code"/>
    <w:basedOn w:val="Fuentedeprrafopredeter"/>
    <w:uiPriority w:val="99"/>
    <w:semiHidden/>
    <w:unhideWhenUsed/>
    <w:rsid w:val="009C439F"/>
    <w:rPr>
      <w:rFonts w:ascii="Courier New" w:eastAsia="Times New Roman" w:hAnsi="Courier New" w:cs="Courier New"/>
      <w:sz w:val="20"/>
      <w:szCs w:val="20"/>
    </w:rPr>
  </w:style>
  <w:style w:type="character" w:styleId="CitaHTML">
    <w:name w:val="HTML Cite"/>
    <w:basedOn w:val="Fuentedeprrafopredeter"/>
    <w:uiPriority w:val="99"/>
    <w:semiHidden/>
    <w:unhideWhenUsed/>
    <w:rsid w:val="009C439F"/>
    <w:rPr>
      <w:i/>
      <w:iCs/>
    </w:rPr>
  </w:style>
  <w:style w:type="character" w:customStyle="1" w:styleId="shorttext">
    <w:name w:val="short_text"/>
    <w:basedOn w:val="Fuentedeprrafopredeter"/>
    <w:rsid w:val="00707AFF"/>
  </w:style>
  <w:style w:type="table" w:customStyle="1" w:styleId="Sombreadoclaro2">
    <w:name w:val="Sombreado claro2"/>
    <w:basedOn w:val="Tablanormal"/>
    <w:uiPriority w:val="60"/>
    <w:rsid w:val="00314919"/>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on_quessep_7@hotmail.com" TargetMode="External"/><Relationship Id="rId13" Type="http://schemas.openxmlformats.org/officeDocument/2006/relationships/hyperlink" Target="http://www.redalyc.org/pdf/140/14003712.pdf" TargetMode="External"/><Relationship Id="rId18" Type="http://schemas.openxmlformats.org/officeDocument/2006/relationships/hyperlink" Target="http://www.redalyc.org/articulo.oa?id=8012700001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2.icfesinteractivo.gov.co/resultadosSaberPro/" TargetMode="External"/><Relationship Id="rId17" Type="http://schemas.openxmlformats.org/officeDocument/2006/relationships/hyperlink" Target="https://dialnet.unirioja.es/descarga/articulo/4401103.pdf" TargetMode="External"/><Relationship Id="rId2" Type="http://schemas.openxmlformats.org/officeDocument/2006/relationships/numbering" Target="numbering.xml"/><Relationship Id="rId16" Type="http://schemas.openxmlformats.org/officeDocument/2006/relationships/hyperlink" Target="http://www.mineducacion.gov.co/1621/articles-329021_archivo_pdf_indicadores_educativos_enero_2014.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unir.unir.net/handle/123456789/2995" TargetMode="External"/><Relationship Id="rId5" Type="http://schemas.openxmlformats.org/officeDocument/2006/relationships/webSettings" Target="webSettings.xml"/><Relationship Id="rId15" Type="http://schemas.openxmlformats.org/officeDocument/2006/relationships/hyperlink" Target="https://master2000.net/recursos/menu/214/508/mper_arch_19610_LIBROS_REGLAMENTARIOS.pdf" TargetMode="External"/><Relationship Id="rId10" Type="http://schemas.openxmlformats.org/officeDocument/2006/relationships/hyperlink" Target="http://hdl.handle.net/11445/1768" TargetMode="External"/><Relationship Id="rId19" Type="http://schemas.openxmlformats.org/officeDocument/2006/relationships/hyperlink" Target="https://cepa.stanford.edu/sites/default/files/Stipek%20%26%20Valentino,%20final.pdf" TargetMode="External"/><Relationship Id="rId4" Type="http://schemas.openxmlformats.org/officeDocument/2006/relationships/settings" Target="settings.xml"/><Relationship Id="rId9" Type="http://schemas.openxmlformats.org/officeDocument/2006/relationships/hyperlink" Target="http://www.adinarosario.com/fotos/biblioteca/aprfis8f.pdf" TargetMode="External"/><Relationship Id="rId14" Type="http://schemas.openxmlformats.org/officeDocument/2006/relationships/hyperlink" Target="http://www.sciencedirect.com/science/article/pii/S187704281401268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angehernandez10@hotmail.com" TargetMode="External"/><Relationship Id="rId1" Type="http://schemas.openxmlformats.org/officeDocument/2006/relationships/hyperlink" Target="mailto:ivon_quessep_7@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933DD-A012-47FA-8A42-317ADC6C4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14</Pages>
  <Words>3980</Words>
  <Characters>21890</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Unisucre</dc:creator>
  <cp:lastModifiedBy>Unisucre</cp:lastModifiedBy>
  <cp:revision>137</cp:revision>
  <dcterms:created xsi:type="dcterms:W3CDTF">2016-10-25T15:29:00Z</dcterms:created>
  <dcterms:modified xsi:type="dcterms:W3CDTF">2016-10-28T07:39:00Z</dcterms:modified>
</cp:coreProperties>
</file>